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498" w:rsidRPr="00967C6C" w:rsidRDefault="009414F0" w:rsidP="00D64498">
      <w:pPr>
        <w:ind w:firstLine="567"/>
        <w:jc w:val="both"/>
        <w:rPr>
          <w:sz w:val="24"/>
          <w:szCs w:val="24"/>
        </w:rPr>
      </w:pPr>
      <w:r>
        <w:rPr>
          <w:rFonts w:eastAsia="Calibri"/>
          <w:noProof/>
          <w:sz w:val="18"/>
          <w:szCs w:val="18"/>
        </w:rPr>
        <w:drawing>
          <wp:inline distT="0" distB="0" distL="0" distR="0">
            <wp:extent cx="6953250" cy="9563100"/>
            <wp:effectExtent l="19050" t="0" r="0" b="0"/>
            <wp:docPr id="1" name="Рисунок 1" descr="F:\ЛОКАЛЬНЫЕ АКТЫ!!!!\для Э.И лок.акты\2020 локальные акты исправить!!!для Э.И лок.акты\ЛОКАЛНЫЕ АКТЫ 2020!!!\исправлено 366 ЛОКАЛЬНЫЕ АКТЫ ПЕЧАТЬ\на сайт 2020\сканы\04-03-2021_10-35-41\Scan для ТН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ЛОКАЛЬНЫЕ АКТЫ!!!!\для Э.И лок.акты\2020 локальные акты исправить!!!для Э.И лок.акты\ЛОКАЛНЫЕ АКТЫ 2020!!!\исправлено 366 ЛОКАЛЬНЫЕ АКТЫ ПЕЧАТЬ\на сайт 2020\сканы\04-03-2021_10-35-41\Scan для ТН0009.jpg"/>
                    <pic:cNvPicPr>
                      <a:picLocks noChangeAspect="1" noChangeArrowheads="1"/>
                    </pic:cNvPicPr>
                  </pic:nvPicPr>
                  <pic:blipFill>
                    <a:blip r:embed="rId7"/>
                    <a:srcRect/>
                    <a:stretch>
                      <a:fillRect/>
                    </a:stretch>
                  </pic:blipFill>
                  <pic:spPr bwMode="auto">
                    <a:xfrm>
                      <a:off x="0" y="0"/>
                      <a:ext cx="6953250" cy="9563100"/>
                    </a:xfrm>
                    <a:prstGeom prst="rect">
                      <a:avLst/>
                    </a:prstGeom>
                    <a:noFill/>
                    <a:ln w="9525">
                      <a:noFill/>
                      <a:miter lim="800000"/>
                      <a:headEnd/>
                      <a:tailEnd/>
                    </a:ln>
                  </pic:spPr>
                </pic:pic>
              </a:graphicData>
            </a:graphic>
          </wp:inline>
        </w:drawing>
      </w:r>
      <w:r w:rsidR="00D64498" w:rsidRPr="00967C6C">
        <w:rPr>
          <w:sz w:val="24"/>
          <w:szCs w:val="24"/>
        </w:rPr>
        <w:t xml:space="preserve">ставок заработной платы), окладов (должностных окладов, тарифных ставок),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 </w:t>
      </w:r>
    </w:p>
    <w:p w:rsidR="00D64498" w:rsidRPr="00967C6C" w:rsidRDefault="00D64498" w:rsidP="00D64498">
      <w:pPr>
        <w:pStyle w:val="a5"/>
        <w:ind w:left="0" w:firstLine="567"/>
        <w:jc w:val="both"/>
        <w:rPr>
          <w:sz w:val="24"/>
          <w:szCs w:val="24"/>
        </w:rPr>
      </w:pPr>
      <w:r w:rsidRPr="00967C6C">
        <w:rPr>
          <w:b/>
          <w:sz w:val="24"/>
          <w:szCs w:val="24"/>
        </w:rPr>
        <w:t>базовый оклад</w:t>
      </w:r>
      <w:r w:rsidRPr="00967C6C">
        <w:rPr>
          <w:sz w:val="24"/>
          <w:szCs w:val="24"/>
        </w:rPr>
        <w:t xml:space="preserve"> (базовый должностной оклад), базовая ставка заработной платы - минимальный оклад (должностной оклад), ставка заработной платы работника учреждения, осуществляющего профессиональную деятельность по профессии рабочего или должности руководителя, специалиста, технического исполнителя, входящей в соответствующую профессиональную квалификационную группу без учета компенсационных, стимулирующих и социальных выплат;</w:t>
      </w:r>
    </w:p>
    <w:p w:rsidR="00D64498" w:rsidRPr="00967C6C" w:rsidRDefault="00D64498" w:rsidP="00D64498">
      <w:pPr>
        <w:ind w:firstLine="567"/>
        <w:jc w:val="both"/>
        <w:rPr>
          <w:sz w:val="24"/>
          <w:szCs w:val="24"/>
        </w:rPr>
      </w:pPr>
      <w:r w:rsidRPr="00967C6C">
        <w:rPr>
          <w:b/>
          <w:sz w:val="24"/>
          <w:szCs w:val="24"/>
        </w:rPr>
        <w:t xml:space="preserve">оклад </w:t>
      </w:r>
      <w:r w:rsidRPr="00967C6C">
        <w:rPr>
          <w:sz w:val="24"/>
          <w:szCs w:val="24"/>
        </w:rPr>
        <w:t xml:space="preserve">(должностной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 </w:t>
      </w:r>
    </w:p>
    <w:p w:rsidR="00D64498" w:rsidRPr="00967C6C" w:rsidRDefault="00D64498" w:rsidP="00D64498">
      <w:pPr>
        <w:ind w:firstLine="567"/>
        <w:jc w:val="both"/>
        <w:rPr>
          <w:sz w:val="24"/>
          <w:szCs w:val="24"/>
        </w:rPr>
      </w:pPr>
      <w:r w:rsidRPr="00967C6C">
        <w:rPr>
          <w:b/>
          <w:sz w:val="24"/>
          <w:szCs w:val="24"/>
        </w:rPr>
        <w:t>тарифная ставка</w:t>
      </w:r>
      <w:r w:rsidRPr="00967C6C">
        <w:rPr>
          <w:sz w:val="24"/>
          <w:szCs w:val="24"/>
        </w:rPr>
        <w:t xml:space="preserve">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D64498" w:rsidRPr="00967C6C" w:rsidRDefault="00D64498" w:rsidP="00D64498">
      <w:pPr>
        <w:ind w:firstLine="567"/>
        <w:jc w:val="both"/>
        <w:rPr>
          <w:sz w:val="24"/>
          <w:szCs w:val="24"/>
        </w:rPr>
      </w:pPr>
      <w:r w:rsidRPr="00967C6C">
        <w:rPr>
          <w:b/>
          <w:sz w:val="24"/>
          <w:szCs w:val="24"/>
        </w:rPr>
        <w:t>заработная плата</w:t>
      </w:r>
      <w:r w:rsidRPr="00967C6C">
        <w:rPr>
          <w:sz w:val="24"/>
          <w:szCs w:val="24"/>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 </w:t>
      </w:r>
    </w:p>
    <w:p w:rsidR="00D64498" w:rsidRPr="00967C6C" w:rsidRDefault="00D64498" w:rsidP="00D64498">
      <w:pPr>
        <w:pStyle w:val="21"/>
        <w:spacing w:after="0" w:line="240" w:lineRule="auto"/>
        <w:ind w:left="0" w:firstLine="567"/>
        <w:jc w:val="both"/>
        <w:rPr>
          <w:sz w:val="24"/>
          <w:szCs w:val="24"/>
        </w:rPr>
      </w:pPr>
      <w:r w:rsidRPr="00967C6C">
        <w:rPr>
          <w:b/>
          <w:sz w:val="24"/>
          <w:szCs w:val="24"/>
        </w:rPr>
        <w:t>выплаты компенсационного характера</w:t>
      </w:r>
      <w:r w:rsidRPr="00967C6C">
        <w:rPr>
          <w:sz w:val="24"/>
          <w:szCs w:val="24"/>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D64498" w:rsidRPr="00967C6C" w:rsidRDefault="00D64498" w:rsidP="00D64498">
      <w:pPr>
        <w:ind w:firstLine="567"/>
        <w:jc w:val="both"/>
        <w:rPr>
          <w:sz w:val="24"/>
          <w:szCs w:val="24"/>
        </w:rPr>
      </w:pPr>
      <w:r w:rsidRPr="00967C6C">
        <w:rPr>
          <w:b/>
          <w:sz w:val="24"/>
          <w:szCs w:val="24"/>
        </w:rPr>
        <w:t>выплаты стимулирующего характера</w:t>
      </w:r>
      <w:r w:rsidRPr="00967C6C">
        <w:rPr>
          <w:sz w:val="24"/>
          <w:szCs w:val="24"/>
        </w:rPr>
        <w:t xml:space="preserve"> – доплаты и надбавки стимулирующего характера, премии и иные поощрительные выплаты;</w:t>
      </w:r>
    </w:p>
    <w:p w:rsidR="00D64498" w:rsidRPr="00967C6C" w:rsidRDefault="00D64498" w:rsidP="00D64498">
      <w:pPr>
        <w:ind w:firstLine="567"/>
        <w:jc w:val="both"/>
        <w:rPr>
          <w:sz w:val="24"/>
          <w:szCs w:val="24"/>
        </w:rPr>
      </w:pPr>
      <w:r w:rsidRPr="00967C6C">
        <w:rPr>
          <w:b/>
          <w:sz w:val="24"/>
          <w:szCs w:val="24"/>
        </w:rPr>
        <w:t>выплаты социального характера</w:t>
      </w:r>
      <w:r w:rsidRPr="00967C6C">
        <w:rPr>
          <w:sz w:val="24"/>
          <w:szCs w:val="24"/>
        </w:rPr>
        <w:t xml:space="preserve"> -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 функций.</w:t>
      </w:r>
    </w:p>
    <w:p w:rsidR="00D64498" w:rsidRPr="00967C6C" w:rsidRDefault="00D64498" w:rsidP="00D64498">
      <w:pPr>
        <w:pStyle w:val="ListParagraph"/>
        <w:ind w:firstLine="567"/>
        <w:rPr>
          <w:sz w:val="24"/>
          <w:szCs w:val="24"/>
        </w:rPr>
      </w:pPr>
      <w:r w:rsidRPr="00967C6C">
        <w:rPr>
          <w:sz w:val="24"/>
          <w:szCs w:val="24"/>
        </w:rPr>
        <w:t xml:space="preserve">        1.3. Заработная плата (оплата труда) работников </w:t>
      </w:r>
      <w:r w:rsidR="00967C6C" w:rsidRPr="00967C6C">
        <w:rPr>
          <w:sz w:val="24"/>
          <w:szCs w:val="24"/>
        </w:rPr>
        <w:t xml:space="preserve">детского сада </w:t>
      </w:r>
      <w:r w:rsidRPr="00967C6C">
        <w:rPr>
          <w:sz w:val="24"/>
          <w:szCs w:val="24"/>
        </w:rPr>
        <w:t>(далее – работников) определяется исходя из:</w:t>
      </w:r>
    </w:p>
    <w:p w:rsidR="00D64498" w:rsidRPr="00967C6C" w:rsidRDefault="00D64498" w:rsidP="00D64498">
      <w:pPr>
        <w:pStyle w:val="ListParagraph"/>
        <w:ind w:firstLine="567"/>
        <w:rPr>
          <w:sz w:val="24"/>
          <w:szCs w:val="24"/>
        </w:rPr>
      </w:pPr>
      <w:r w:rsidRPr="00967C6C">
        <w:rPr>
          <w:sz w:val="24"/>
          <w:szCs w:val="24"/>
        </w:rPr>
        <w:t>окладов (должностных окладов), ставок заработной платы;</w:t>
      </w:r>
    </w:p>
    <w:p w:rsidR="00D64498" w:rsidRPr="00967C6C" w:rsidRDefault="00D64498" w:rsidP="00D64498">
      <w:pPr>
        <w:pStyle w:val="ListParagraph"/>
        <w:ind w:firstLine="567"/>
        <w:rPr>
          <w:sz w:val="24"/>
          <w:szCs w:val="24"/>
        </w:rPr>
      </w:pPr>
      <w:r w:rsidRPr="00967C6C">
        <w:rPr>
          <w:sz w:val="24"/>
          <w:szCs w:val="24"/>
        </w:rPr>
        <w:t>выплат компенсационного характера;</w:t>
      </w:r>
    </w:p>
    <w:p w:rsidR="00D64498" w:rsidRPr="00967C6C" w:rsidRDefault="00D64498" w:rsidP="00D64498">
      <w:pPr>
        <w:pStyle w:val="ListParagraph"/>
        <w:ind w:firstLine="567"/>
        <w:rPr>
          <w:sz w:val="24"/>
          <w:szCs w:val="24"/>
        </w:rPr>
      </w:pPr>
      <w:r w:rsidRPr="00967C6C">
        <w:rPr>
          <w:sz w:val="24"/>
          <w:szCs w:val="24"/>
        </w:rPr>
        <w:t>выплат стимулирующего характера.</w:t>
      </w:r>
    </w:p>
    <w:p w:rsidR="00D64498" w:rsidRPr="00967C6C" w:rsidRDefault="00D64498" w:rsidP="00D64498">
      <w:pPr>
        <w:ind w:firstLine="567"/>
        <w:jc w:val="both"/>
        <w:rPr>
          <w:sz w:val="24"/>
          <w:szCs w:val="24"/>
        </w:rPr>
      </w:pPr>
      <w:r w:rsidRPr="00967C6C">
        <w:rPr>
          <w:sz w:val="24"/>
          <w:szCs w:val="24"/>
        </w:rPr>
        <w:t xml:space="preserve">1.4. Классификация должностей по характеру и сложности их труда в соответствии с Тарифно-квалификационными характеристиками. В группу </w:t>
      </w:r>
      <w:r w:rsidRPr="00967C6C">
        <w:rPr>
          <w:b/>
          <w:bCs/>
          <w:sz w:val="24"/>
          <w:szCs w:val="24"/>
        </w:rPr>
        <w:t xml:space="preserve">педагогический персонал </w:t>
      </w:r>
      <w:r w:rsidRPr="00967C6C">
        <w:rPr>
          <w:sz w:val="24"/>
          <w:szCs w:val="24"/>
        </w:rPr>
        <w:t xml:space="preserve">  включаются работники, в основные функции которых входит проведение учебных занятий и воспитательной работы с учащимися (воспитанниками, детьми), к ним относятся: воспитатели детских дошкольных и других образовательных учреждений, педагоги-психологи; старший воспитатель, музыкальные руководители, инструкторы по </w:t>
      </w:r>
      <w:r w:rsidR="00CC3F0B">
        <w:rPr>
          <w:sz w:val="24"/>
          <w:szCs w:val="24"/>
        </w:rPr>
        <w:t>физкультуре, учитель-логопед.</w:t>
      </w:r>
    </w:p>
    <w:p w:rsidR="00D64498" w:rsidRPr="00967C6C" w:rsidRDefault="00D64498" w:rsidP="00D64498">
      <w:pPr>
        <w:tabs>
          <w:tab w:val="num" w:pos="993"/>
        </w:tabs>
        <w:ind w:firstLine="567"/>
        <w:jc w:val="both"/>
        <w:rPr>
          <w:sz w:val="24"/>
          <w:szCs w:val="24"/>
        </w:rPr>
      </w:pPr>
      <w:r w:rsidRPr="00967C6C">
        <w:rPr>
          <w:sz w:val="24"/>
          <w:szCs w:val="24"/>
        </w:rPr>
        <w:t xml:space="preserve">В группу </w:t>
      </w:r>
      <w:r w:rsidRPr="00967C6C">
        <w:rPr>
          <w:b/>
          <w:bCs/>
          <w:sz w:val="24"/>
          <w:szCs w:val="24"/>
        </w:rPr>
        <w:t>административный персонал</w:t>
      </w:r>
      <w:r w:rsidRPr="00967C6C">
        <w:rPr>
          <w:sz w:val="24"/>
          <w:szCs w:val="24"/>
        </w:rPr>
        <w:t xml:space="preserve">  включаются работники, основные функции которых связаны с организацией образовательного процесса, а также управлением коллектива, к ним относятся: заведующие дошкольных образовательных учре</w:t>
      </w:r>
      <w:r w:rsidR="00967C6C">
        <w:rPr>
          <w:sz w:val="24"/>
          <w:szCs w:val="24"/>
        </w:rPr>
        <w:t>ждений, заместители  заведующих.</w:t>
      </w:r>
    </w:p>
    <w:p w:rsidR="00D64498" w:rsidRPr="00967C6C" w:rsidRDefault="00D64498" w:rsidP="00D64498">
      <w:pPr>
        <w:tabs>
          <w:tab w:val="num" w:pos="993"/>
        </w:tabs>
        <w:ind w:firstLine="567"/>
        <w:jc w:val="both"/>
        <w:rPr>
          <w:b/>
          <w:sz w:val="24"/>
          <w:szCs w:val="24"/>
        </w:rPr>
      </w:pPr>
      <w:r w:rsidRPr="00967C6C">
        <w:rPr>
          <w:sz w:val="24"/>
          <w:szCs w:val="24"/>
        </w:rPr>
        <w:t>В группу</w:t>
      </w:r>
      <w:r w:rsidRPr="00967C6C">
        <w:rPr>
          <w:b/>
          <w:bCs/>
          <w:sz w:val="24"/>
          <w:szCs w:val="24"/>
        </w:rPr>
        <w:t xml:space="preserve"> учебно-вспомогательный персонал </w:t>
      </w:r>
      <w:r w:rsidRPr="00967C6C">
        <w:rPr>
          <w:sz w:val="24"/>
          <w:szCs w:val="24"/>
        </w:rPr>
        <w:t>включаются специалисты и технические исполнители как по общеотраслевым, так и по отраслевым должностям слу</w:t>
      </w:r>
      <w:r w:rsidR="00967C6C">
        <w:rPr>
          <w:sz w:val="24"/>
          <w:szCs w:val="24"/>
        </w:rPr>
        <w:t xml:space="preserve">жащих, к ним относятся: </w:t>
      </w:r>
      <w:r w:rsidRPr="00967C6C">
        <w:rPr>
          <w:sz w:val="24"/>
          <w:szCs w:val="24"/>
        </w:rPr>
        <w:t>медицинские сестры,  старшие медицинские сестры, младшие воспитатели;</w:t>
      </w:r>
    </w:p>
    <w:p w:rsidR="00D64498" w:rsidRPr="00967C6C" w:rsidRDefault="00D64498" w:rsidP="00D64498">
      <w:pPr>
        <w:pStyle w:val="31"/>
        <w:ind w:firstLine="567"/>
        <w:rPr>
          <w:sz w:val="24"/>
          <w:szCs w:val="24"/>
        </w:rPr>
      </w:pPr>
      <w:r w:rsidRPr="00967C6C">
        <w:rPr>
          <w:sz w:val="24"/>
          <w:szCs w:val="24"/>
        </w:rPr>
        <w:t xml:space="preserve">В группу </w:t>
      </w:r>
      <w:r w:rsidRPr="00967C6C">
        <w:rPr>
          <w:b/>
          <w:bCs/>
          <w:sz w:val="24"/>
          <w:szCs w:val="24"/>
        </w:rPr>
        <w:t>обслуживающий персонал</w:t>
      </w:r>
      <w:r w:rsidRPr="00967C6C">
        <w:rPr>
          <w:sz w:val="24"/>
          <w:szCs w:val="24"/>
        </w:rPr>
        <w:t xml:space="preserve"> включаются профессии рабочих, к ним относятся: шеф-повар, повара,  кладовщики, кастелянши, машинисты по стирке белья, подсобные рабочие, рабочие по комплексному обслуживанию зданий, сооружений и оборудования, дворники,  уборщики, сторожа.</w:t>
      </w:r>
    </w:p>
    <w:p w:rsidR="00D64498" w:rsidRPr="00967C6C" w:rsidRDefault="00D64498" w:rsidP="00D64498">
      <w:pPr>
        <w:ind w:firstLine="567"/>
        <w:jc w:val="both"/>
        <w:rPr>
          <w:sz w:val="24"/>
          <w:szCs w:val="24"/>
        </w:rPr>
      </w:pPr>
      <w:r w:rsidRPr="00967C6C">
        <w:rPr>
          <w:sz w:val="24"/>
          <w:szCs w:val="24"/>
        </w:rPr>
        <w:t>1.5.Настоящее Положение принимается на общем собрании работников, с</w:t>
      </w:r>
      <w:r w:rsidRPr="00967C6C">
        <w:rPr>
          <w:sz w:val="24"/>
          <w:szCs w:val="24"/>
        </w:rPr>
        <w:t>о</w:t>
      </w:r>
      <w:r w:rsidRPr="00967C6C">
        <w:rPr>
          <w:sz w:val="24"/>
          <w:szCs w:val="24"/>
        </w:rPr>
        <w:t xml:space="preserve">гласовывается с профсоюзным комитетом  и утверждается </w:t>
      </w:r>
      <w:r w:rsidR="00967C6C">
        <w:rPr>
          <w:sz w:val="24"/>
          <w:szCs w:val="24"/>
        </w:rPr>
        <w:t xml:space="preserve">приказом </w:t>
      </w:r>
      <w:r w:rsidRPr="00967C6C">
        <w:rPr>
          <w:sz w:val="24"/>
          <w:szCs w:val="24"/>
        </w:rPr>
        <w:t xml:space="preserve">заведующим  детского сада. </w:t>
      </w:r>
    </w:p>
    <w:p w:rsidR="00D64498" w:rsidRPr="00967C6C" w:rsidRDefault="00D64498" w:rsidP="00D64498">
      <w:pPr>
        <w:ind w:firstLine="567"/>
        <w:jc w:val="both"/>
        <w:rPr>
          <w:sz w:val="24"/>
          <w:szCs w:val="24"/>
        </w:rPr>
      </w:pPr>
      <w:r w:rsidRPr="00967C6C">
        <w:rPr>
          <w:sz w:val="24"/>
          <w:szCs w:val="24"/>
        </w:rPr>
        <w:t xml:space="preserve">1.6. Положение распространяется  на все категории работников </w:t>
      </w:r>
      <w:r w:rsidR="00967C6C">
        <w:rPr>
          <w:sz w:val="24"/>
          <w:szCs w:val="24"/>
        </w:rPr>
        <w:t>детского сада</w:t>
      </w:r>
      <w:r w:rsidRPr="00967C6C">
        <w:rPr>
          <w:sz w:val="24"/>
          <w:szCs w:val="24"/>
        </w:rPr>
        <w:t>.</w:t>
      </w:r>
    </w:p>
    <w:p w:rsidR="00D64498" w:rsidRPr="00967C6C" w:rsidRDefault="00D64498" w:rsidP="00D64498">
      <w:pPr>
        <w:ind w:firstLine="567"/>
        <w:jc w:val="both"/>
        <w:rPr>
          <w:sz w:val="24"/>
          <w:szCs w:val="24"/>
        </w:rPr>
      </w:pPr>
      <w:r w:rsidRPr="00967C6C">
        <w:rPr>
          <w:sz w:val="24"/>
          <w:szCs w:val="24"/>
        </w:rPr>
        <w:t>1.7.  Срок данного положения не ограничен. Данное Положение действует до принятия н</w:t>
      </w:r>
      <w:r w:rsidRPr="00967C6C">
        <w:rPr>
          <w:sz w:val="24"/>
          <w:szCs w:val="24"/>
        </w:rPr>
        <w:t>о</w:t>
      </w:r>
      <w:r w:rsidRPr="00967C6C">
        <w:rPr>
          <w:sz w:val="24"/>
          <w:szCs w:val="24"/>
        </w:rPr>
        <w:t>вого.</w:t>
      </w:r>
    </w:p>
    <w:p w:rsidR="00D64498" w:rsidRPr="00967C6C" w:rsidRDefault="00D64498" w:rsidP="00D64498">
      <w:pPr>
        <w:ind w:firstLine="567"/>
        <w:jc w:val="both"/>
        <w:rPr>
          <w:sz w:val="24"/>
          <w:szCs w:val="24"/>
        </w:rPr>
      </w:pPr>
    </w:p>
    <w:p w:rsidR="00D64498" w:rsidRPr="00967C6C" w:rsidRDefault="00D64498" w:rsidP="00D64498">
      <w:pPr>
        <w:ind w:firstLine="567"/>
        <w:jc w:val="both"/>
        <w:rPr>
          <w:b/>
          <w:sz w:val="24"/>
          <w:szCs w:val="24"/>
        </w:rPr>
      </w:pPr>
      <w:r w:rsidRPr="00967C6C">
        <w:rPr>
          <w:b/>
          <w:sz w:val="24"/>
          <w:szCs w:val="24"/>
        </w:rPr>
        <w:t>2. Оплата труда работников детского сада</w:t>
      </w:r>
    </w:p>
    <w:p w:rsidR="00D64498" w:rsidRPr="00967C6C" w:rsidRDefault="00D64498" w:rsidP="00D64498">
      <w:pPr>
        <w:snapToGrid w:val="0"/>
        <w:ind w:firstLine="567"/>
        <w:jc w:val="both"/>
        <w:rPr>
          <w:sz w:val="24"/>
          <w:szCs w:val="24"/>
        </w:rPr>
      </w:pPr>
      <w:r w:rsidRPr="00967C6C">
        <w:rPr>
          <w:sz w:val="24"/>
          <w:szCs w:val="24"/>
        </w:rPr>
        <w:lastRenderedPageBreak/>
        <w:t xml:space="preserve">2.1. Заработная плата работника детского сада  - вознаграждение за труд в зависимости от квалификации работника, сложности, количества, качества и условий выполняемой работы состоит из: - базового должностного оклада (далее - базового оклада), рассчитываемого </w:t>
      </w:r>
      <w:r w:rsidRPr="00967C6C">
        <w:rPr>
          <w:sz w:val="24"/>
          <w:szCs w:val="24"/>
          <w:lang w:val="en-US"/>
        </w:rPr>
        <w:t>c</w:t>
      </w:r>
      <w:r w:rsidRPr="00967C6C">
        <w:rPr>
          <w:sz w:val="24"/>
          <w:szCs w:val="24"/>
        </w:rPr>
        <w:t xml:space="preserve"> учетом коэффициента согласно  Постановления;</w:t>
      </w:r>
    </w:p>
    <w:p w:rsidR="00D64498" w:rsidRPr="00967C6C" w:rsidRDefault="00D64498" w:rsidP="00D64498">
      <w:pPr>
        <w:snapToGrid w:val="0"/>
        <w:ind w:firstLine="567"/>
        <w:jc w:val="both"/>
        <w:rPr>
          <w:sz w:val="24"/>
          <w:szCs w:val="24"/>
        </w:rPr>
      </w:pPr>
      <w:r w:rsidRPr="00967C6C">
        <w:rPr>
          <w:sz w:val="24"/>
          <w:szCs w:val="24"/>
        </w:rPr>
        <w:t>- стимулирующих выплат (доплаты);</w:t>
      </w:r>
    </w:p>
    <w:p w:rsidR="00D64498" w:rsidRPr="00967C6C" w:rsidRDefault="00D64498" w:rsidP="00D64498">
      <w:pPr>
        <w:snapToGrid w:val="0"/>
        <w:ind w:firstLine="567"/>
        <w:jc w:val="both"/>
        <w:rPr>
          <w:sz w:val="24"/>
          <w:szCs w:val="24"/>
        </w:rPr>
      </w:pPr>
      <w:r w:rsidRPr="00967C6C">
        <w:rPr>
          <w:sz w:val="24"/>
          <w:szCs w:val="24"/>
        </w:rPr>
        <w:t xml:space="preserve">-компенсационных выплат (надбавки); </w:t>
      </w:r>
    </w:p>
    <w:p w:rsidR="00D64498" w:rsidRPr="00967C6C" w:rsidRDefault="00D64498" w:rsidP="00D64498">
      <w:pPr>
        <w:snapToGrid w:val="0"/>
        <w:ind w:firstLine="567"/>
        <w:jc w:val="both"/>
        <w:rPr>
          <w:sz w:val="24"/>
          <w:szCs w:val="24"/>
        </w:rPr>
      </w:pPr>
      <w:r w:rsidRPr="00967C6C">
        <w:rPr>
          <w:sz w:val="24"/>
          <w:szCs w:val="24"/>
        </w:rPr>
        <w:t>- премий и иных поощрительных выплат.</w:t>
      </w:r>
    </w:p>
    <w:p w:rsidR="00D64498" w:rsidRPr="00967C6C" w:rsidRDefault="00D64498" w:rsidP="00D64498">
      <w:pPr>
        <w:ind w:firstLine="567"/>
        <w:jc w:val="both"/>
        <w:rPr>
          <w:sz w:val="24"/>
          <w:szCs w:val="24"/>
        </w:rPr>
      </w:pPr>
      <w:r w:rsidRPr="00967C6C">
        <w:rPr>
          <w:sz w:val="24"/>
          <w:szCs w:val="24"/>
        </w:rPr>
        <w:t xml:space="preserve">2.2. Фонд оплаты труда работников </w:t>
      </w:r>
      <w:r w:rsidR="00967C6C">
        <w:rPr>
          <w:sz w:val="24"/>
          <w:szCs w:val="24"/>
        </w:rPr>
        <w:t>детского сада</w:t>
      </w:r>
      <w:r w:rsidRPr="00967C6C">
        <w:rPr>
          <w:sz w:val="24"/>
          <w:szCs w:val="24"/>
        </w:rPr>
        <w:t xml:space="preserve"> включает в себя заработную плату административно-управленческого, педагогического, медицинского и обслуживающего персонала и состоит из базовой части и стимулирующей части.</w:t>
      </w:r>
    </w:p>
    <w:p w:rsidR="00D64498" w:rsidRPr="00967C6C" w:rsidRDefault="00D64498" w:rsidP="00D64498">
      <w:pPr>
        <w:ind w:firstLine="567"/>
        <w:jc w:val="both"/>
        <w:rPr>
          <w:sz w:val="24"/>
          <w:szCs w:val="24"/>
        </w:rPr>
      </w:pPr>
      <w:r w:rsidRPr="00967C6C">
        <w:rPr>
          <w:sz w:val="24"/>
          <w:szCs w:val="24"/>
        </w:rPr>
        <w:t xml:space="preserve">2.3. В базовую часть фонда оплаты труда работников </w:t>
      </w:r>
      <w:r w:rsidR="00967C6C">
        <w:rPr>
          <w:sz w:val="24"/>
          <w:szCs w:val="24"/>
        </w:rPr>
        <w:t>детского сада</w:t>
      </w:r>
      <w:r w:rsidRPr="00967C6C">
        <w:rPr>
          <w:sz w:val="24"/>
          <w:szCs w:val="24"/>
        </w:rPr>
        <w:t xml:space="preserve"> включается оплата труда исходя из базовых окладов, а также компенсационные и социальные выплаты, устанавливаемые трудовым законодательством.</w:t>
      </w:r>
    </w:p>
    <w:p w:rsidR="00D64498" w:rsidRPr="00967C6C" w:rsidRDefault="00D64498" w:rsidP="00D64498">
      <w:pPr>
        <w:ind w:firstLine="567"/>
        <w:jc w:val="both"/>
        <w:rPr>
          <w:sz w:val="24"/>
          <w:szCs w:val="24"/>
        </w:rPr>
      </w:pPr>
      <w:r w:rsidRPr="00967C6C">
        <w:rPr>
          <w:sz w:val="24"/>
          <w:szCs w:val="24"/>
        </w:rPr>
        <w:t>2.4. Стимулирующая часть фонда оплаты труда работников включает в себя стимулирующие выплаты.</w:t>
      </w:r>
    </w:p>
    <w:p w:rsidR="00D64498" w:rsidRPr="00967C6C" w:rsidRDefault="00D64498" w:rsidP="00D64498">
      <w:pPr>
        <w:ind w:firstLine="567"/>
        <w:jc w:val="both"/>
        <w:rPr>
          <w:sz w:val="24"/>
          <w:szCs w:val="24"/>
        </w:rPr>
      </w:pPr>
      <w:r w:rsidRPr="00967C6C">
        <w:rPr>
          <w:sz w:val="24"/>
          <w:szCs w:val="24"/>
        </w:rPr>
        <w:t xml:space="preserve">2.5. В случае экономии фонда оплаты труда </w:t>
      </w:r>
      <w:r w:rsidR="00967C6C">
        <w:rPr>
          <w:sz w:val="24"/>
          <w:szCs w:val="24"/>
        </w:rPr>
        <w:t>детского сада</w:t>
      </w:r>
      <w:r w:rsidRPr="00967C6C">
        <w:rPr>
          <w:sz w:val="24"/>
          <w:szCs w:val="24"/>
        </w:rPr>
        <w:t xml:space="preserve"> средства направляются на выплаты стимулирующего характера.</w:t>
      </w:r>
    </w:p>
    <w:p w:rsidR="00D64498" w:rsidRPr="00967C6C" w:rsidRDefault="00D64498" w:rsidP="00D64498">
      <w:pPr>
        <w:pStyle w:val="ListParagraph"/>
        <w:ind w:firstLine="567"/>
        <w:rPr>
          <w:sz w:val="24"/>
          <w:szCs w:val="24"/>
        </w:rPr>
      </w:pPr>
    </w:p>
    <w:p w:rsidR="00D64498" w:rsidRPr="00967C6C" w:rsidRDefault="00D64498" w:rsidP="00D64498">
      <w:pPr>
        <w:pStyle w:val="ListParagraph"/>
        <w:ind w:firstLine="567"/>
        <w:rPr>
          <w:b/>
          <w:sz w:val="24"/>
          <w:szCs w:val="24"/>
        </w:rPr>
      </w:pPr>
      <w:r w:rsidRPr="00967C6C">
        <w:rPr>
          <w:b/>
          <w:sz w:val="24"/>
          <w:szCs w:val="24"/>
        </w:rPr>
        <w:t>3.Выплаты стимулирующего характера  работникам детского сада.</w:t>
      </w:r>
    </w:p>
    <w:p w:rsidR="00D64498" w:rsidRPr="00967C6C" w:rsidRDefault="00D64498" w:rsidP="00D64498">
      <w:pPr>
        <w:pStyle w:val="ListParagraph"/>
        <w:ind w:firstLine="567"/>
        <w:rPr>
          <w:b/>
          <w:sz w:val="24"/>
          <w:szCs w:val="24"/>
        </w:rPr>
      </w:pPr>
    </w:p>
    <w:p w:rsidR="00D64498" w:rsidRPr="00967C6C" w:rsidRDefault="00D64498" w:rsidP="00D64498">
      <w:pPr>
        <w:tabs>
          <w:tab w:val="left" w:pos="2380"/>
        </w:tabs>
        <w:ind w:firstLine="567"/>
        <w:jc w:val="both"/>
        <w:rPr>
          <w:sz w:val="24"/>
          <w:szCs w:val="24"/>
        </w:rPr>
      </w:pPr>
      <w:r w:rsidRPr="00967C6C">
        <w:rPr>
          <w:sz w:val="24"/>
          <w:szCs w:val="24"/>
        </w:rPr>
        <w:t>3.1.Выплаты стимулирующего характера (далее - доплаты) вводятся в целях совершенствования  механизма распределения ст</w:t>
      </w:r>
      <w:r w:rsidRPr="00967C6C">
        <w:rPr>
          <w:sz w:val="24"/>
          <w:szCs w:val="24"/>
        </w:rPr>
        <w:t>и</w:t>
      </w:r>
      <w:r w:rsidRPr="00967C6C">
        <w:rPr>
          <w:sz w:val="24"/>
          <w:szCs w:val="24"/>
        </w:rPr>
        <w:t>мулирующего фонда  оплаты труда, усиления социально-экономической и правовой защиты, стимулирования заинтересованности рабо</w:t>
      </w:r>
      <w:r w:rsidRPr="00967C6C">
        <w:rPr>
          <w:sz w:val="24"/>
          <w:szCs w:val="24"/>
        </w:rPr>
        <w:t>т</w:t>
      </w:r>
      <w:r w:rsidRPr="00967C6C">
        <w:rPr>
          <w:sz w:val="24"/>
          <w:szCs w:val="24"/>
        </w:rPr>
        <w:t>ников в улучшении качества воспитательно-образовательного процесса, разв</w:t>
      </w:r>
      <w:r w:rsidRPr="00967C6C">
        <w:rPr>
          <w:sz w:val="24"/>
          <w:szCs w:val="24"/>
        </w:rPr>
        <w:t>и</w:t>
      </w:r>
      <w:r w:rsidRPr="00967C6C">
        <w:rPr>
          <w:sz w:val="24"/>
          <w:szCs w:val="24"/>
        </w:rPr>
        <w:t>тия инициативы и творчества, закрепления квалифицированных кадров, повышении исполнительской дисциплины и усиления материальной заинтересованности каждого в до</w:t>
      </w:r>
      <w:r w:rsidRPr="00967C6C">
        <w:rPr>
          <w:sz w:val="24"/>
          <w:szCs w:val="24"/>
        </w:rPr>
        <w:t>с</w:t>
      </w:r>
      <w:r w:rsidRPr="00967C6C">
        <w:rPr>
          <w:sz w:val="24"/>
          <w:szCs w:val="24"/>
        </w:rPr>
        <w:t xml:space="preserve">тижении наивысших результатов труда. </w:t>
      </w:r>
    </w:p>
    <w:p w:rsidR="00D64498" w:rsidRPr="00967C6C" w:rsidRDefault="00D64498" w:rsidP="00D64498">
      <w:pPr>
        <w:pStyle w:val="ListParagraph"/>
        <w:ind w:firstLine="567"/>
        <w:rPr>
          <w:sz w:val="24"/>
          <w:szCs w:val="24"/>
        </w:rPr>
      </w:pPr>
      <w:r w:rsidRPr="00967C6C">
        <w:rPr>
          <w:sz w:val="24"/>
          <w:szCs w:val="24"/>
        </w:rPr>
        <w:t>3.2.Средства на стимулирующие выплаты административно-управленческого, пед</w:t>
      </w:r>
      <w:r w:rsidRPr="00967C6C">
        <w:rPr>
          <w:sz w:val="24"/>
          <w:szCs w:val="24"/>
        </w:rPr>
        <w:t>а</w:t>
      </w:r>
      <w:r w:rsidRPr="00967C6C">
        <w:rPr>
          <w:sz w:val="24"/>
          <w:szCs w:val="24"/>
        </w:rPr>
        <w:t>гогического, медицинского и обслуживающего персонала устанавливаются в пределах объема средств, предусмотренных на стимулирующую часть фонда оплаты труда.</w:t>
      </w:r>
    </w:p>
    <w:p w:rsidR="00D64498" w:rsidRPr="00967C6C" w:rsidRDefault="00D64498" w:rsidP="00D64498">
      <w:pPr>
        <w:tabs>
          <w:tab w:val="left" w:pos="2380"/>
        </w:tabs>
        <w:ind w:firstLine="567"/>
        <w:jc w:val="both"/>
        <w:rPr>
          <w:sz w:val="24"/>
          <w:szCs w:val="24"/>
        </w:rPr>
      </w:pPr>
      <w:r w:rsidRPr="00967C6C">
        <w:rPr>
          <w:sz w:val="24"/>
          <w:szCs w:val="24"/>
        </w:rPr>
        <w:t xml:space="preserve">3.3.Начисление стимулирующих выплат производится за фактически отработанное время и выплачивается в течение месяца, следующего за отчетным периодом. </w:t>
      </w:r>
    </w:p>
    <w:p w:rsidR="00D64498" w:rsidRPr="00967C6C" w:rsidRDefault="00D64498" w:rsidP="00D64498">
      <w:pPr>
        <w:ind w:firstLine="567"/>
        <w:jc w:val="both"/>
        <w:rPr>
          <w:sz w:val="24"/>
          <w:szCs w:val="24"/>
        </w:rPr>
      </w:pPr>
      <w:r w:rsidRPr="00967C6C">
        <w:rPr>
          <w:sz w:val="24"/>
          <w:szCs w:val="24"/>
        </w:rPr>
        <w:t>3.4.Стимулирующие  выплаты осуществляются в пределах стимулирующей части фо</w:t>
      </w:r>
      <w:r w:rsidRPr="00967C6C">
        <w:rPr>
          <w:sz w:val="24"/>
          <w:szCs w:val="24"/>
        </w:rPr>
        <w:t>н</w:t>
      </w:r>
      <w:r w:rsidRPr="00967C6C">
        <w:rPr>
          <w:sz w:val="24"/>
          <w:szCs w:val="24"/>
        </w:rPr>
        <w:t>да оплаты труда.</w:t>
      </w:r>
    </w:p>
    <w:p w:rsidR="00D64498" w:rsidRPr="00967C6C" w:rsidRDefault="00D64498" w:rsidP="00D64498">
      <w:pPr>
        <w:ind w:firstLine="567"/>
        <w:jc w:val="both"/>
        <w:rPr>
          <w:sz w:val="24"/>
          <w:szCs w:val="24"/>
        </w:rPr>
      </w:pPr>
      <w:r w:rsidRPr="00967C6C">
        <w:rPr>
          <w:sz w:val="24"/>
          <w:szCs w:val="24"/>
        </w:rPr>
        <w:t>3.5. Стимулирующие выплаты могут носить разовый или периодический характер. Ма</w:t>
      </w:r>
      <w:r w:rsidRPr="00967C6C">
        <w:rPr>
          <w:sz w:val="24"/>
          <w:szCs w:val="24"/>
        </w:rPr>
        <w:t>к</w:t>
      </w:r>
      <w:r w:rsidRPr="00967C6C">
        <w:rPr>
          <w:sz w:val="24"/>
          <w:szCs w:val="24"/>
        </w:rPr>
        <w:t>симальный период выплат – один год.</w:t>
      </w:r>
    </w:p>
    <w:p w:rsidR="00D64498" w:rsidRPr="00967C6C" w:rsidRDefault="00D64498" w:rsidP="00D64498">
      <w:pPr>
        <w:ind w:firstLine="567"/>
        <w:jc w:val="both"/>
        <w:rPr>
          <w:sz w:val="24"/>
          <w:szCs w:val="24"/>
        </w:rPr>
      </w:pPr>
      <w:r w:rsidRPr="00967C6C">
        <w:rPr>
          <w:sz w:val="24"/>
          <w:szCs w:val="24"/>
        </w:rPr>
        <w:t>3.6. Размер стимулирующих выплат работникам, период действий этих в</w:t>
      </w:r>
      <w:r w:rsidRPr="00967C6C">
        <w:rPr>
          <w:sz w:val="24"/>
          <w:szCs w:val="24"/>
        </w:rPr>
        <w:t>ы</w:t>
      </w:r>
      <w:r w:rsidRPr="00967C6C">
        <w:rPr>
          <w:sz w:val="24"/>
          <w:szCs w:val="24"/>
        </w:rPr>
        <w:t>плат и список сотрудников, получающих данные выплаты, утверждается заведующей У</w:t>
      </w:r>
      <w:r w:rsidRPr="00967C6C">
        <w:rPr>
          <w:sz w:val="24"/>
          <w:szCs w:val="24"/>
        </w:rPr>
        <w:t>ч</w:t>
      </w:r>
      <w:r w:rsidRPr="00967C6C">
        <w:rPr>
          <w:sz w:val="24"/>
          <w:szCs w:val="24"/>
        </w:rPr>
        <w:t>реждением.</w:t>
      </w:r>
    </w:p>
    <w:p w:rsidR="00D64498" w:rsidRPr="00967C6C" w:rsidRDefault="00D64498" w:rsidP="00D64498">
      <w:pPr>
        <w:ind w:firstLine="567"/>
        <w:jc w:val="both"/>
        <w:rPr>
          <w:sz w:val="24"/>
          <w:szCs w:val="24"/>
        </w:rPr>
      </w:pPr>
      <w:r w:rsidRPr="00967C6C">
        <w:rPr>
          <w:sz w:val="24"/>
          <w:szCs w:val="24"/>
        </w:rPr>
        <w:t>3.7. Стимулирующие выплаты за эффективность (качество) работы могут быть прекращены до срока, определённого приказом, при наложении дисциплинарного вз</w:t>
      </w:r>
      <w:r w:rsidRPr="00967C6C">
        <w:rPr>
          <w:sz w:val="24"/>
          <w:szCs w:val="24"/>
        </w:rPr>
        <w:t>ы</w:t>
      </w:r>
      <w:r w:rsidRPr="00967C6C">
        <w:rPr>
          <w:sz w:val="24"/>
          <w:szCs w:val="24"/>
        </w:rPr>
        <w:t>скания, по представлению информации  заместителя заведующего, старшей медицинской сестры, бухгалтера  о неудовлетвор</w:t>
      </w:r>
      <w:r w:rsidRPr="00967C6C">
        <w:rPr>
          <w:sz w:val="24"/>
          <w:szCs w:val="24"/>
        </w:rPr>
        <w:t>и</w:t>
      </w:r>
      <w:r w:rsidRPr="00967C6C">
        <w:rPr>
          <w:sz w:val="24"/>
          <w:szCs w:val="24"/>
        </w:rPr>
        <w:t>тельных результатах, в соответствии с теми критериями, за которые приказом заведующего ранее были установлены стимулирующие выпл</w:t>
      </w:r>
      <w:r w:rsidRPr="00967C6C">
        <w:rPr>
          <w:sz w:val="24"/>
          <w:szCs w:val="24"/>
        </w:rPr>
        <w:t>а</w:t>
      </w:r>
      <w:r w:rsidRPr="00967C6C">
        <w:rPr>
          <w:sz w:val="24"/>
          <w:szCs w:val="24"/>
        </w:rPr>
        <w:t>ты.</w:t>
      </w:r>
    </w:p>
    <w:p w:rsidR="00D64498" w:rsidRPr="00967C6C" w:rsidRDefault="00D64498" w:rsidP="00D64498">
      <w:pPr>
        <w:pStyle w:val="ListParagraph"/>
        <w:ind w:firstLine="567"/>
        <w:rPr>
          <w:sz w:val="24"/>
          <w:szCs w:val="24"/>
        </w:rPr>
      </w:pPr>
      <w:r w:rsidRPr="00967C6C">
        <w:rPr>
          <w:sz w:val="24"/>
          <w:szCs w:val="24"/>
        </w:rPr>
        <w:t xml:space="preserve">3.8.К выплатам стимулирующего характера  </w:t>
      </w:r>
      <w:r w:rsidRPr="00967C6C">
        <w:rPr>
          <w:b/>
          <w:sz w:val="24"/>
          <w:szCs w:val="24"/>
        </w:rPr>
        <w:t xml:space="preserve">педагогическом работникам, младшим воспитателям, медицинскому персоналу </w:t>
      </w:r>
      <w:r w:rsidRPr="00967C6C">
        <w:rPr>
          <w:sz w:val="24"/>
          <w:szCs w:val="24"/>
        </w:rPr>
        <w:t>относятся выплаты, направленные на стимулирование работника к качественному результату труда, а также поощрение за выполненную работу.</w:t>
      </w:r>
    </w:p>
    <w:p w:rsidR="00D64498" w:rsidRPr="00967C6C" w:rsidRDefault="00D64498" w:rsidP="00D64498">
      <w:pPr>
        <w:pStyle w:val="ListParagraph"/>
        <w:ind w:firstLine="567"/>
        <w:rPr>
          <w:sz w:val="24"/>
          <w:szCs w:val="24"/>
        </w:rPr>
      </w:pPr>
      <w:r w:rsidRPr="00967C6C">
        <w:rPr>
          <w:sz w:val="24"/>
          <w:szCs w:val="24"/>
        </w:rPr>
        <w:t>3.8.1.Выплаты стимулирующего характера включают в себя:</w:t>
      </w:r>
    </w:p>
    <w:p w:rsidR="00D64498" w:rsidRPr="00967C6C" w:rsidRDefault="00D64498" w:rsidP="00D64498">
      <w:pPr>
        <w:pStyle w:val="ListParagraph"/>
        <w:ind w:firstLine="567"/>
        <w:rPr>
          <w:sz w:val="24"/>
          <w:szCs w:val="24"/>
        </w:rPr>
      </w:pPr>
      <w:r w:rsidRPr="00967C6C">
        <w:rPr>
          <w:sz w:val="24"/>
          <w:szCs w:val="24"/>
        </w:rPr>
        <w:t>-выплаты за интенсивность и высокие результаты работы;</w:t>
      </w:r>
    </w:p>
    <w:p w:rsidR="00D64498" w:rsidRPr="00967C6C" w:rsidRDefault="00D64498" w:rsidP="00D64498">
      <w:pPr>
        <w:pStyle w:val="ListParagraph"/>
        <w:ind w:firstLine="567"/>
        <w:rPr>
          <w:sz w:val="24"/>
          <w:szCs w:val="24"/>
        </w:rPr>
      </w:pPr>
      <w:r w:rsidRPr="00967C6C">
        <w:rPr>
          <w:sz w:val="24"/>
          <w:szCs w:val="24"/>
        </w:rPr>
        <w:t>-выплаты за стаж работы по профилю;</w:t>
      </w:r>
    </w:p>
    <w:p w:rsidR="00D64498" w:rsidRPr="00967C6C" w:rsidRDefault="00D64498" w:rsidP="00D64498">
      <w:pPr>
        <w:pStyle w:val="ListParagraph"/>
        <w:ind w:firstLine="567"/>
        <w:rPr>
          <w:sz w:val="24"/>
          <w:szCs w:val="24"/>
        </w:rPr>
      </w:pPr>
      <w:r w:rsidRPr="00967C6C">
        <w:rPr>
          <w:sz w:val="24"/>
          <w:szCs w:val="24"/>
        </w:rPr>
        <w:t>-выплаты за квалификационную категорию;</w:t>
      </w:r>
    </w:p>
    <w:p w:rsidR="00D64498" w:rsidRPr="00967C6C" w:rsidRDefault="00D64498" w:rsidP="00D64498">
      <w:pPr>
        <w:pStyle w:val="ListParagraph"/>
        <w:ind w:firstLine="567"/>
        <w:rPr>
          <w:sz w:val="24"/>
          <w:szCs w:val="24"/>
        </w:rPr>
      </w:pPr>
      <w:r w:rsidRPr="00967C6C">
        <w:rPr>
          <w:sz w:val="24"/>
          <w:szCs w:val="24"/>
        </w:rPr>
        <w:t>-выплаты за качество выполняемых работ;</w:t>
      </w:r>
    </w:p>
    <w:p w:rsidR="00D64498" w:rsidRPr="00967C6C" w:rsidRDefault="00D64498" w:rsidP="00D64498">
      <w:pPr>
        <w:pStyle w:val="ListParagraph"/>
        <w:ind w:firstLine="567"/>
        <w:rPr>
          <w:sz w:val="24"/>
          <w:szCs w:val="24"/>
        </w:rPr>
      </w:pPr>
      <w:r w:rsidRPr="00967C6C">
        <w:rPr>
          <w:sz w:val="24"/>
          <w:szCs w:val="24"/>
        </w:rPr>
        <w:t>-премиальные и иные поощрительные выплаты.</w:t>
      </w:r>
    </w:p>
    <w:p w:rsidR="00D64498" w:rsidRPr="00967C6C" w:rsidRDefault="00D64498" w:rsidP="00D64498">
      <w:pPr>
        <w:pStyle w:val="ListParagraph"/>
        <w:ind w:firstLine="567"/>
        <w:rPr>
          <w:sz w:val="24"/>
          <w:szCs w:val="24"/>
        </w:rPr>
      </w:pPr>
      <w:r w:rsidRPr="00967C6C">
        <w:rPr>
          <w:sz w:val="24"/>
          <w:szCs w:val="24"/>
        </w:rPr>
        <w:t>3.8.2.Выплаты за интенсивность и высокие результаты работы подразделяются на:</w:t>
      </w:r>
    </w:p>
    <w:p w:rsidR="00D64498" w:rsidRPr="00967C6C" w:rsidRDefault="00D64498" w:rsidP="00D64498">
      <w:pPr>
        <w:pStyle w:val="ListParagraph"/>
        <w:ind w:firstLine="567"/>
        <w:rPr>
          <w:sz w:val="24"/>
          <w:szCs w:val="24"/>
        </w:rPr>
      </w:pPr>
      <w:r w:rsidRPr="00967C6C">
        <w:rPr>
          <w:sz w:val="24"/>
          <w:szCs w:val="24"/>
        </w:rPr>
        <w:lastRenderedPageBreak/>
        <w:t>выплаты за специфику образовательной программы (педагогическим работникам);</w:t>
      </w:r>
    </w:p>
    <w:p w:rsidR="00D64498" w:rsidRPr="00967C6C" w:rsidRDefault="00D64498" w:rsidP="00D64498">
      <w:pPr>
        <w:pStyle w:val="ListParagraph"/>
        <w:ind w:firstLine="567"/>
        <w:rPr>
          <w:sz w:val="24"/>
          <w:szCs w:val="24"/>
        </w:rPr>
      </w:pPr>
      <w:r w:rsidRPr="00967C6C">
        <w:rPr>
          <w:sz w:val="24"/>
          <w:szCs w:val="24"/>
        </w:rPr>
        <w:t>выплаты за наличие почетных званий, государственных наград;</w:t>
      </w:r>
    </w:p>
    <w:p w:rsidR="00D64498" w:rsidRPr="00967C6C" w:rsidRDefault="00D64498" w:rsidP="00D64498">
      <w:pPr>
        <w:pStyle w:val="ListParagraph"/>
        <w:ind w:firstLine="567"/>
        <w:rPr>
          <w:sz w:val="24"/>
          <w:szCs w:val="24"/>
        </w:rPr>
      </w:pPr>
      <w:r w:rsidRPr="00967C6C">
        <w:rPr>
          <w:sz w:val="24"/>
          <w:szCs w:val="24"/>
        </w:rPr>
        <w:t>выплаты за сложность и напряженность работы с детьми;</w:t>
      </w:r>
    </w:p>
    <w:p w:rsidR="00D64498" w:rsidRPr="00967C6C" w:rsidRDefault="00D64498" w:rsidP="00D64498">
      <w:pPr>
        <w:pStyle w:val="ListParagraph"/>
        <w:ind w:firstLine="567"/>
        <w:rPr>
          <w:sz w:val="24"/>
          <w:szCs w:val="24"/>
        </w:rPr>
      </w:pPr>
      <w:r w:rsidRPr="00967C6C">
        <w:rPr>
          <w:sz w:val="24"/>
          <w:szCs w:val="24"/>
        </w:rPr>
        <w:t>выплаты за специфику деятельности, управление структурным подразделением  (медицинскому персоналу);</w:t>
      </w:r>
    </w:p>
    <w:p w:rsidR="00D64498" w:rsidRPr="00967C6C" w:rsidRDefault="00D64498" w:rsidP="00D64498">
      <w:pPr>
        <w:pStyle w:val="ListParagraph"/>
        <w:ind w:firstLine="567"/>
        <w:rPr>
          <w:sz w:val="24"/>
          <w:szCs w:val="24"/>
        </w:rPr>
      </w:pPr>
      <w:r w:rsidRPr="00967C6C">
        <w:rPr>
          <w:sz w:val="24"/>
          <w:szCs w:val="24"/>
        </w:rPr>
        <w:t>3.8.2.1. Выплаты за специфику образовательной программы предоставляются работникам образования в отдельных образовательных учреждениях за работу с определенными категориями воспитанников. Перечень должностей работников, которым с учетом конкретных условий работы в данном учреждении, подразделении и должности устанавливаются надбавки за специфику образовательной программы, утверждается в каждом учреждении по согласованию с выборным профсоюзным органом.</w:t>
      </w:r>
    </w:p>
    <w:p w:rsidR="00D64498" w:rsidRPr="00967C6C" w:rsidRDefault="00D64498" w:rsidP="00D64498">
      <w:pPr>
        <w:pStyle w:val="ListParagraph"/>
        <w:ind w:firstLine="567"/>
        <w:rPr>
          <w:sz w:val="24"/>
          <w:szCs w:val="24"/>
        </w:rPr>
      </w:pPr>
      <w:r w:rsidRPr="00967C6C">
        <w:rPr>
          <w:sz w:val="24"/>
          <w:szCs w:val="24"/>
        </w:rPr>
        <w:t>3.8.2.2. Выплаты за наличие государственных наград (почетных званий) предоставляются  в соответствие с законодательством. Размер надбавки за наличие государственных наград (почетных званий) Республики Татарстан составляет 7 процентов. Размер надбавки за наличие государственных наград (почетных званий) Российской Федерации составляет 10 процентов.</w:t>
      </w:r>
    </w:p>
    <w:p w:rsidR="00D64498" w:rsidRPr="00967C6C" w:rsidRDefault="00D64498" w:rsidP="00D64498">
      <w:pPr>
        <w:pStyle w:val="ListParagraph"/>
        <w:ind w:firstLine="567"/>
        <w:rPr>
          <w:sz w:val="24"/>
          <w:szCs w:val="24"/>
        </w:rPr>
      </w:pPr>
      <w:r w:rsidRPr="00967C6C">
        <w:rPr>
          <w:sz w:val="24"/>
          <w:szCs w:val="24"/>
        </w:rPr>
        <w:t>Перечень государственных наград (почетных званий) за наличие которых  педагогическим работникам предоставляются соответствующие выплаты:</w:t>
      </w:r>
    </w:p>
    <w:p w:rsidR="003856E9" w:rsidRPr="00967C6C" w:rsidRDefault="003856E9" w:rsidP="00D64498">
      <w:pPr>
        <w:pStyle w:val="ListParagraph"/>
        <w:ind w:firstLine="567"/>
        <w:rPr>
          <w:sz w:val="24"/>
          <w:szCs w:val="24"/>
        </w:rPr>
      </w:pPr>
    </w:p>
    <w:p w:rsidR="00D64498" w:rsidRPr="00967C6C" w:rsidRDefault="00D64498" w:rsidP="00D64498">
      <w:pPr>
        <w:pStyle w:val="ListParagraph"/>
        <w:ind w:firstLine="567"/>
        <w:rPr>
          <w:sz w:val="24"/>
          <w:szCs w:val="24"/>
        </w:rPr>
      </w:pPr>
    </w:p>
    <w:tbl>
      <w:tblPr>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49"/>
        <w:gridCol w:w="8159"/>
      </w:tblGrid>
      <w:tr w:rsidR="00D64498" w:rsidRPr="00967C6C" w:rsidTr="00EB4AC6">
        <w:trPr>
          <w:trHeight w:val="300"/>
          <w:tblHeader/>
        </w:trPr>
        <w:tc>
          <w:tcPr>
            <w:tcW w:w="1149" w:type="dxa"/>
            <w:tcBorders>
              <w:top w:val="single" w:sz="4" w:space="0" w:color="auto"/>
              <w:left w:val="single" w:sz="4" w:space="0" w:color="auto"/>
              <w:bottom w:val="single" w:sz="4" w:space="0" w:color="auto"/>
              <w:right w:val="single" w:sz="4" w:space="0" w:color="auto"/>
            </w:tcBorders>
            <w:vAlign w:val="center"/>
          </w:tcPr>
          <w:p w:rsidR="00D64498" w:rsidRPr="00967C6C" w:rsidRDefault="00D64498" w:rsidP="00C50B6C">
            <w:pPr>
              <w:ind w:firstLine="567"/>
              <w:jc w:val="both"/>
              <w:rPr>
                <w:rFonts w:eastAsia="Calibri"/>
                <w:color w:val="000000"/>
                <w:sz w:val="24"/>
                <w:szCs w:val="24"/>
              </w:rPr>
            </w:pPr>
            <w:r w:rsidRPr="00967C6C">
              <w:rPr>
                <w:color w:val="000000"/>
                <w:sz w:val="24"/>
                <w:szCs w:val="24"/>
              </w:rPr>
              <w:t xml:space="preserve">№ </w:t>
            </w:r>
          </w:p>
          <w:p w:rsidR="00D64498" w:rsidRPr="00967C6C" w:rsidRDefault="00D64498" w:rsidP="00C50B6C">
            <w:pPr>
              <w:ind w:firstLine="567"/>
              <w:jc w:val="both"/>
              <w:rPr>
                <w:rFonts w:eastAsia="Calibri"/>
                <w:color w:val="000000"/>
                <w:sz w:val="24"/>
                <w:szCs w:val="24"/>
              </w:rPr>
            </w:pPr>
            <w:r w:rsidRPr="00967C6C">
              <w:rPr>
                <w:color w:val="000000"/>
                <w:sz w:val="24"/>
                <w:szCs w:val="24"/>
              </w:rPr>
              <w:t>п/п</w:t>
            </w:r>
          </w:p>
        </w:tc>
        <w:tc>
          <w:tcPr>
            <w:tcW w:w="8159" w:type="dxa"/>
            <w:tcBorders>
              <w:top w:val="single" w:sz="4" w:space="0" w:color="auto"/>
              <w:left w:val="single" w:sz="4" w:space="0" w:color="auto"/>
              <w:bottom w:val="single" w:sz="4" w:space="0" w:color="auto"/>
              <w:right w:val="single" w:sz="4" w:space="0" w:color="auto"/>
            </w:tcBorders>
            <w:noWrap/>
            <w:vAlign w:val="center"/>
          </w:tcPr>
          <w:p w:rsidR="00D64498" w:rsidRPr="00967C6C" w:rsidRDefault="00D64498" w:rsidP="00C50B6C">
            <w:pPr>
              <w:ind w:firstLine="567"/>
              <w:jc w:val="both"/>
              <w:rPr>
                <w:rFonts w:eastAsia="Calibri"/>
                <w:color w:val="000000"/>
                <w:sz w:val="24"/>
                <w:szCs w:val="24"/>
              </w:rPr>
            </w:pPr>
            <w:r w:rsidRPr="00967C6C">
              <w:rPr>
                <w:color w:val="000000"/>
                <w:sz w:val="24"/>
                <w:szCs w:val="24"/>
              </w:rPr>
              <w:t>Наименование почетного звания, государственной награды</w:t>
            </w:r>
          </w:p>
        </w:tc>
      </w:tr>
      <w:tr w:rsidR="00D64498" w:rsidRPr="00967C6C" w:rsidTr="00EB4AC6">
        <w:trPr>
          <w:trHeight w:val="300"/>
        </w:trPr>
        <w:tc>
          <w:tcPr>
            <w:tcW w:w="9308" w:type="dxa"/>
            <w:gridSpan w:val="2"/>
            <w:tcBorders>
              <w:top w:val="single" w:sz="4" w:space="0" w:color="auto"/>
              <w:left w:val="single" w:sz="4" w:space="0" w:color="auto"/>
              <w:bottom w:val="single" w:sz="4" w:space="0" w:color="auto"/>
              <w:right w:val="single" w:sz="4" w:space="0" w:color="auto"/>
            </w:tcBorders>
          </w:tcPr>
          <w:p w:rsidR="00D64498" w:rsidRPr="00967C6C" w:rsidRDefault="00D64498" w:rsidP="00D64498">
            <w:pPr>
              <w:pStyle w:val="ListParagraph"/>
              <w:numPr>
                <w:ilvl w:val="0"/>
                <w:numId w:val="32"/>
              </w:numPr>
              <w:ind w:left="0" w:firstLine="567"/>
              <w:rPr>
                <w:color w:val="000000"/>
                <w:sz w:val="24"/>
                <w:szCs w:val="24"/>
              </w:rPr>
            </w:pPr>
            <w:r w:rsidRPr="00967C6C">
              <w:rPr>
                <w:color w:val="000000"/>
                <w:sz w:val="24"/>
                <w:szCs w:val="24"/>
              </w:rPr>
              <w:t>Почетные звания Российской Федерации</w:t>
            </w:r>
          </w:p>
        </w:tc>
      </w:tr>
      <w:tr w:rsidR="00D64498" w:rsidRPr="00967C6C" w:rsidTr="00EB4AC6">
        <w:trPr>
          <w:trHeight w:val="300"/>
        </w:trPr>
        <w:tc>
          <w:tcPr>
            <w:tcW w:w="1149" w:type="dxa"/>
            <w:tcBorders>
              <w:top w:val="single" w:sz="4" w:space="0" w:color="auto"/>
              <w:left w:val="single" w:sz="4" w:space="0" w:color="auto"/>
              <w:bottom w:val="single" w:sz="4" w:space="0" w:color="auto"/>
              <w:right w:val="single" w:sz="4" w:space="0" w:color="auto"/>
            </w:tcBorders>
          </w:tcPr>
          <w:p w:rsidR="00D64498" w:rsidRPr="00967C6C" w:rsidRDefault="00D64498" w:rsidP="00C50B6C">
            <w:pPr>
              <w:ind w:firstLine="567"/>
              <w:jc w:val="both"/>
              <w:rPr>
                <w:rFonts w:eastAsia="Calibri"/>
                <w:color w:val="000000"/>
                <w:sz w:val="24"/>
                <w:szCs w:val="24"/>
              </w:rPr>
            </w:pPr>
            <w:r w:rsidRPr="00967C6C">
              <w:rPr>
                <w:color w:val="000000"/>
                <w:sz w:val="24"/>
                <w:szCs w:val="24"/>
              </w:rPr>
              <w:t>1.1.</w:t>
            </w:r>
          </w:p>
        </w:tc>
        <w:tc>
          <w:tcPr>
            <w:tcW w:w="8159" w:type="dxa"/>
            <w:tcBorders>
              <w:top w:val="single" w:sz="4" w:space="0" w:color="auto"/>
              <w:left w:val="single" w:sz="4" w:space="0" w:color="auto"/>
              <w:bottom w:val="single" w:sz="4" w:space="0" w:color="auto"/>
              <w:right w:val="single" w:sz="4" w:space="0" w:color="auto"/>
            </w:tcBorders>
            <w:noWrap/>
            <w:vAlign w:val="bottom"/>
          </w:tcPr>
          <w:p w:rsidR="00D64498" w:rsidRPr="00967C6C" w:rsidRDefault="00D64498" w:rsidP="00695F2A">
            <w:pPr>
              <w:ind w:firstLine="51"/>
              <w:jc w:val="both"/>
              <w:rPr>
                <w:rFonts w:eastAsia="Calibri"/>
                <w:color w:val="000000"/>
                <w:sz w:val="24"/>
                <w:szCs w:val="24"/>
              </w:rPr>
            </w:pPr>
            <w:r w:rsidRPr="00967C6C">
              <w:rPr>
                <w:color w:val="000000"/>
                <w:sz w:val="24"/>
                <w:szCs w:val="24"/>
              </w:rPr>
              <w:t>Заслуженный деятель науки Российской Федерации</w:t>
            </w:r>
          </w:p>
        </w:tc>
      </w:tr>
      <w:tr w:rsidR="00D64498" w:rsidRPr="00967C6C" w:rsidTr="00EB4AC6">
        <w:trPr>
          <w:trHeight w:val="300"/>
        </w:trPr>
        <w:tc>
          <w:tcPr>
            <w:tcW w:w="1149" w:type="dxa"/>
            <w:tcBorders>
              <w:top w:val="single" w:sz="4" w:space="0" w:color="auto"/>
              <w:left w:val="single" w:sz="4" w:space="0" w:color="auto"/>
              <w:bottom w:val="single" w:sz="4" w:space="0" w:color="auto"/>
              <w:right w:val="single" w:sz="4" w:space="0" w:color="auto"/>
            </w:tcBorders>
          </w:tcPr>
          <w:p w:rsidR="00D64498" w:rsidRPr="00967C6C" w:rsidRDefault="00D64498" w:rsidP="00C50B6C">
            <w:pPr>
              <w:ind w:firstLine="567"/>
              <w:jc w:val="both"/>
              <w:rPr>
                <w:rFonts w:eastAsia="Calibri"/>
                <w:color w:val="000000"/>
                <w:sz w:val="24"/>
                <w:szCs w:val="24"/>
              </w:rPr>
            </w:pPr>
            <w:r w:rsidRPr="00967C6C">
              <w:rPr>
                <w:color w:val="000000"/>
                <w:sz w:val="24"/>
                <w:szCs w:val="24"/>
              </w:rPr>
              <w:t>1.2.</w:t>
            </w:r>
          </w:p>
        </w:tc>
        <w:tc>
          <w:tcPr>
            <w:tcW w:w="8159" w:type="dxa"/>
            <w:tcBorders>
              <w:top w:val="single" w:sz="4" w:space="0" w:color="auto"/>
              <w:left w:val="single" w:sz="4" w:space="0" w:color="auto"/>
              <w:bottom w:val="single" w:sz="4" w:space="0" w:color="auto"/>
              <w:right w:val="single" w:sz="4" w:space="0" w:color="auto"/>
            </w:tcBorders>
            <w:noWrap/>
          </w:tcPr>
          <w:p w:rsidR="00D64498" w:rsidRPr="00967C6C" w:rsidRDefault="00D64498" w:rsidP="00695F2A">
            <w:pPr>
              <w:ind w:firstLine="51"/>
              <w:jc w:val="both"/>
              <w:rPr>
                <w:rFonts w:eastAsia="Calibri"/>
                <w:sz w:val="24"/>
                <w:szCs w:val="24"/>
              </w:rPr>
            </w:pPr>
            <w:r w:rsidRPr="00967C6C">
              <w:rPr>
                <w:sz w:val="24"/>
                <w:szCs w:val="24"/>
              </w:rPr>
              <w:t>Почетный работник общего образования Российской Федерации</w:t>
            </w:r>
          </w:p>
        </w:tc>
      </w:tr>
      <w:tr w:rsidR="00D64498" w:rsidRPr="00967C6C" w:rsidTr="00EB4AC6">
        <w:trPr>
          <w:trHeight w:val="300"/>
        </w:trPr>
        <w:tc>
          <w:tcPr>
            <w:tcW w:w="1149" w:type="dxa"/>
            <w:tcBorders>
              <w:top w:val="single" w:sz="4" w:space="0" w:color="auto"/>
              <w:left w:val="single" w:sz="4" w:space="0" w:color="auto"/>
              <w:bottom w:val="single" w:sz="4" w:space="0" w:color="auto"/>
              <w:right w:val="single" w:sz="4" w:space="0" w:color="auto"/>
            </w:tcBorders>
          </w:tcPr>
          <w:p w:rsidR="00D64498" w:rsidRPr="00967C6C" w:rsidRDefault="00D64498" w:rsidP="00C50B6C">
            <w:pPr>
              <w:ind w:firstLine="567"/>
              <w:jc w:val="both"/>
              <w:rPr>
                <w:rFonts w:eastAsia="Calibri"/>
                <w:color w:val="000000"/>
                <w:sz w:val="24"/>
                <w:szCs w:val="24"/>
              </w:rPr>
            </w:pPr>
            <w:r w:rsidRPr="00967C6C">
              <w:rPr>
                <w:color w:val="000000"/>
                <w:sz w:val="24"/>
                <w:szCs w:val="24"/>
              </w:rPr>
              <w:t>1.3.</w:t>
            </w:r>
          </w:p>
        </w:tc>
        <w:tc>
          <w:tcPr>
            <w:tcW w:w="8159" w:type="dxa"/>
            <w:tcBorders>
              <w:top w:val="single" w:sz="4" w:space="0" w:color="auto"/>
              <w:left w:val="single" w:sz="4" w:space="0" w:color="auto"/>
              <w:bottom w:val="single" w:sz="4" w:space="0" w:color="auto"/>
              <w:right w:val="single" w:sz="4" w:space="0" w:color="auto"/>
            </w:tcBorders>
            <w:noWrap/>
            <w:vAlign w:val="bottom"/>
          </w:tcPr>
          <w:p w:rsidR="00D64498" w:rsidRPr="00967C6C" w:rsidRDefault="00D64498" w:rsidP="00695F2A">
            <w:pPr>
              <w:ind w:firstLine="51"/>
              <w:jc w:val="both"/>
              <w:rPr>
                <w:rFonts w:eastAsia="Calibri"/>
                <w:sz w:val="24"/>
                <w:szCs w:val="24"/>
              </w:rPr>
            </w:pPr>
            <w:r w:rsidRPr="00967C6C">
              <w:rPr>
                <w:sz w:val="24"/>
                <w:szCs w:val="24"/>
              </w:rPr>
              <w:t>Почетная грамота Министерства образования и науки Российской Федерации</w:t>
            </w:r>
          </w:p>
        </w:tc>
      </w:tr>
      <w:tr w:rsidR="00D64498" w:rsidRPr="00967C6C" w:rsidTr="00EB4AC6">
        <w:trPr>
          <w:trHeight w:val="300"/>
        </w:trPr>
        <w:tc>
          <w:tcPr>
            <w:tcW w:w="1149" w:type="dxa"/>
            <w:tcBorders>
              <w:top w:val="single" w:sz="4" w:space="0" w:color="auto"/>
              <w:left w:val="single" w:sz="4" w:space="0" w:color="auto"/>
              <w:bottom w:val="single" w:sz="4" w:space="0" w:color="auto"/>
              <w:right w:val="single" w:sz="4" w:space="0" w:color="auto"/>
            </w:tcBorders>
          </w:tcPr>
          <w:p w:rsidR="00D64498" w:rsidRPr="00967C6C" w:rsidRDefault="00D64498" w:rsidP="00C50B6C">
            <w:pPr>
              <w:ind w:firstLine="567"/>
              <w:jc w:val="both"/>
              <w:rPr>
                <w:color w:val="000000"/>
                <w:sz w:val="24"/>
                <w:szCs w:val="24"/>
              </w:rPr>
            </w:pPr>
            <w:r w:rsidRPr="00967C6C">
              <w:rPr>
                <w:color w:val="000000"/>
                <w:sz w:val="24"/>
                <w:szCs w:val="24"/>
              </w:rPr>
              <w:t>1.4.</w:t>
            </w:r>
          </w:p>
        </w:tc>
        <w:tc>
          <w:tcPr>
            <w:tcW w:w="8159" w:type="dxa"/>
            <w:tcBorders>
              <w:top w:val="single" w:sz="4" w:space="0" w:color="auto"/>
              <w:left w:val="single" w:sz="4" w:space="0" w:color="auto"/>
              <w:bottom w:val="single" w:sz="4" w:space="0" w:color="auto"/>
              <w:right w:val="single" w:sz="4" w:space="0" w:color="auto"/>
            </w:tcBorders>
            <w:noWrap/>
            <w:vAlign w:val="bottom"/>
          </w:tcPr>
          <w:p w:rsidR="00D64498" w:rsidRPr="00967C6C" w:rsidRDefault="00D64498" w:rsidP="00695F2A">
            <w:pPr>
              <w:ind w:firstLine="51"/>
              <w:jc w:val="both"/>
              <w:rPr>
                <w:sz w:val="24"/>
                <w:szCs w:val="24"/>
              </w:rPr>
            </w:pPr>
            <w:r w:rsidRPr="00967C6C">
              <w:rPr>
                <w:color w:val="000000"/>
                <w:sz w:val="24"/>
                <w:szCs w:val="24"/>
              </w:rPr>
              <w:t>Заслуженный врач Российской Федерации</w:t>
            </w:r>
          </w:p>
        </w:tc>
      </w:tr>
      <w:tr w:rsidR="00D64498" w:rsidRPr="00967C6C" w:rsidTr="00EB4AC6">
        <w:trPr>
          <w:trHeight w:val="300"/>
        </w:trPr>
        <w:tc>
          <w:tcPr>
            <w:tcW w:w="9308" w:type="dxa"/>
            <w:gridSpan w:val="2"/>
            <w:tcBorders>
              <w:top w:val="single" w:sz="4" w:space="0" w:color="auto"/>
              <w:left w:val="single" w:sz="4" w:space="0" w:color="auto"/>
              <w:bottom w:val="single" w:sz="4" w:space="0" w:color="auto"/>
              <w:right w:val="single" w:sz="4" w:space="0" w:color="auto"/>
            </w:tcBorders>
          </w:tcPr>
          <w:p w:rsidR="00D64498" w:rsidRPr="00967C6C" w:rsidRDefault="00D64498" w:rsidP="00695F2A">
            <w:pPr>
              <w:pStyle w:val="ListParagraph"/>
              <w:numPr>
                <w:ilvl w:val="0"/>
                <w:numId w:val="32"/>
              </w:numPr>
              <w:ind w:left="0" w:firstLine="567"/>
              <w:jc w:val="left"/>
              <w:rPr>
                <w:color w:val="000000"/>
                <w:sz w:val="24"/>
                <w:szCs w:val="24"/>
              </w:rPr>
            </w:pPr>
            <w:r w:rsidRPr="00967C6C">
              <w:rPr>
                <w:color w:val="000000"/>
                <w:sz w:val="24"/>
                <w:szCs w:val="24"/>
              </w:rPr>
              <w:t>Почетные звания Республики Татарстан</w:t>
            </w:r>
          </w:p>
        </w:tc>
      </w:tr>
      <w:tr w:rsidR="00D64498" w:rsidRPr="00967C6C" w:rsidTr="00EB4AC6">
        <w:trPr>
          <w:trHeight w:val="300"/>
        </w:trPr>
        <w:tc>
          <w:tcPr>
            <w:tcW w:w="1149" w:type="dxa"/>
            <w:tcBorders>
              <w:top w:val="single" w:sz="4" w:space="0" w:color="auto"/>
              <w:left w:val="single" w:sz="4" w:space="0" w:color="auto"/>
              <w:bottom w:val="single" w:sz="4" w:space="0" w:color="auto"/>
              <w:right w:val="single" w:sz="4" w:space="0" w:color="auto"/>
            </w:tcBorders>
          </w:tcPr>
          <w:p w:rsidR="00D64498" w:rsidRPr="00967C6C" w:rsidRDefault="00D64498" w:rsidP="00C50B6C">
            <w:pPr>
              <w:ind w:firstLine="567"/>
              <w:jc w:val="both"/>
              <w:rPr>
                <w:rFonts w:eastAsia="Calibri"/>
                <w:color w:val="000000"/>
                <w:sz w:val="24"/>
                <w:szCs w:val="24"/>
              </w:rPr>
            </w:pPr>
            <w:r w:rsidRPr="00967C6C">
              <w:rPr>
                <w:color w:val="000000"/>
                <w:sz w:val="24"/>
                <w:szCs w:val="24"/>
              </w:rPr>
              <w:t>2.1.</w:t>
            </w:r>
          </w:p>
        </w:tc>
        <w:tc>
          <w:tcPr>
            <w:tcW w:w="8159" w:type="dxa"/>
            <w:tcBorders>
              <w:top w:val="single" w:sz="4" w:space="0" w:color="auto"/>
              <w:left w:val="single" w:sz="4" w:space="0" w:color="auto"/>
              <w:bottom w:val="single" w:sz="4" w:space="0" w:color="auto"/>
              <w:right w:val="single" w:sz="4" w:space="0" w:color="auto"/>
            </w:tcBorders>
            <w:noWrap/>
            <w:vAlign w:val="bottom"/>
          </w:tcPr>
          <w:p w:rsidR="00D64498" w:rsidRPr="00967C6C" w:rsidRDefault="00D64498" w:rsidP="00695F2A">
            <w:pPr>
              <w:rPr>
                <w:rFonts w:eastAsia="Calibri"/>
                <w:color w:val="000000"/>
                <w:sz w:val="24"/>
                <w:szCs w:val="24"/>
              </w:rPr>
            </w:pPr>
            <w:r w:rsidRPr="00967C6C">
              <w:rPr>
                <w:color w:val="000000"/>
                <w:sz w:val="24"/>
                <w:szCs w:val="24"/>
              </w:rPr>
              <w:t>Заслуженный деятель науки Республики Татарстан</w:t>
            </w:r>
          </w:p>
        </w:tc>
      </w:tr>
      <w:tr w:rsidR="00D64498" w:rsidRPr="00967C6C" w:rsidTr="00EB4AC6">
        <w:trPr>
          <w:trHeight w:val="300"/>
        </w:trPr>
        <w:tc>
          <w:tcPr>
            <w:tcW w:w="1149" w:type="dxa"/>
            <w:tcBorders>
              <w:top w:val="single" w:sz="4" w:space="0" w:color="auto"/>
              <w:left w:val="single" w:sz="4" w:space="0" w:color="auto"/>
              <w:bottom w:val="single" w:sz="4" w:space="0" w:color="auto"/>
              <w:right w:val="single" w:sz="4" w:space="0" w:color="auto"/>
            </w:tcBorders>
          </w:tcPr>
          <w:p w:rsidR="00D64498" w:rsidRPr="00967C6C" w:rsidRDefault="00D64498" w:rsidP="00C50B6C">
            <w:pPr>
              <w:ind w:firstLine="567"/>
              <w:jc w:val="both"/>
              <w:rPr>
                <w:color w:val="000000"/>
                <w:sz w:val="24"/>
                <w:szCs w:val="24"/>
              </w:rPr>
            </w:pPr>
            <w:r w:rsidRPr="00967C6C">
              <w:rPr>
                <w:color w:val="000000"/>
                <w:sz w:val="24"/>
                <w:szCs w:val="24"/>
              </w:rPr>
              <w:t>2.2.</w:t>
            </w:r>
          </w:p>
        </w:tc>
        <w:tc>
          <w:tcPr>
            <w:tcW w:w="8159" w:type="dxa"/>
            <w:tcBorders>
              <w:top w:val="single" w:sz="4" w:space="0" w:color="auto"/>
              <w:left w:val="single" w:sz="4" w:space="0" w:color="auto"/>
              <w:bottom w:val="single" w:sz="4" w:space="0" w:color="auto"/>
              <w:right w:val="single" w:sz="4" w:space="0" w:color="auto"/>
            </w:tcBorders>
            <w:noWrap/>
            <w:vAlign w:val="bottom"/>
          </w:tcPr>
          <w:p w:rsidR="00D64498" w:rsidRPr="00967C6C" w:rsidRDefault="00D64498" w:rsidP="00695F2A">
            <w:pPr>
              <w:rPr>
                <w:color w:val="000000"/>
                <w:sz w:val="24"/>
                <w:szCs w:val="24"/>
              </w:rPr>
            </w:pPr>
            <w:r w:rsidRPr="00967C6C">
              <w:rPr>
                <w:color w:val="000000"/>
                <w:sz w:val="24"/>
                <w:szCs w:val="24"/>
              </w:rPr>
              <w:t>Почетная грамота Республики Татарстан</w:t>
            </w:r>
          </w:p>
        </w:tc>
      </w:tr>
      <w:tr w:rsidR="00D64498" w:rsidRPr="00967C6C" w:rsidTr="00EB4AC6">
        <w:trPr>
          <w:trHeight w:val="300"/>
        </w:trPr>
        <w:tc>
          <w:tcPr>
            <w:tcW w:w="1149" w:type="dxa"/>
            <w:tcBorders>
              <w:top w:val="single" w:sz="4" w:space="0" w:color="auto"/>
              <w:left w:val="single" w:sz="4" w:space="0" w:color="auto"/>
              <w:bottom w:val="single" w:sz="4" w:space="0" w:color="auto"/>
              <w:right w:val="single" w:sz="4" w:space="0" w:color="auto"/>
            </w:tcBorders>
          </w:tcPr>
          <w:p w:rsidR="00D64498" w:rsidRPr="00967C6C" w:rsidRDefault="00D64498" w:rsidP="00C50B6C">
            <w:pPr>
              <w:ind w:firstLine="567"/>
              <w:jc w:val="both"/>
              <w:rPr>
                <w:color w:val="000000"/>
                <w:sz w:val="24"/>
                <w:szCs w:val="24"/>
              </w:rPr>
            </w:pPr>
            <w:r w:rsidRPr="00967C6C">
              <w:rPr>
                <w:color w:val="000000"/>
                <w:sz w:val="24"/>
                <w:szCs w:val="24"/>
              </w:rPr>
              <w:t>2.3.</w:t>
            </w:r>
          </w:p>
        </w:tc>
        <w:tc>
          <w:tcPr>
            <w:tcW w:w="8159" w:type="dxa"/>
            <w:tcBorders>
              <w:top w:val="single" w:sz="4" w:space="0" w:color="auto"/>
              <w:left w:val="single" w:sz="4" w:space="0" w:color="auto"/>
              <w:bottom w:val="single" w:sz="4" w:space="0" w:color="auto"/>
              <w:right w:val="single" w:sz="4" w:space="0" w:color="auto"/>
            </w:tcBorders>
            <w:noWrap/>
            <w:vAlign w:val="bottom"/>
          </w:tcPr>
          <w:p w:rsidR="00D64498" w:rsidRPr="00967C6C" w:rsidRDefault="00D64498" w:rsidP="00695F2A">
            <w:pPr>
              <w:rPr>
                <w:color w:val="000000"/>
                <w:sz w:val="24"/>
                <w:szCs w:val="24"/>
              </w:rPr>
            </w:pPr>
            <w:r w:rsidRPr="00967C6C">
              <w:rPr>
                <w:color w:val="000000"/>
                <w:sz w:val="24"/>
                <w:szCs w:val="24"/>
              </w:rPr>
              <w:t>Заслуженный врач  Республики Татарстан</w:t>
            </w:r>
          </w:p>
        </w:tc>
      </w:tr>
    </w:tbl>
    <w:p w:rsidR="00D64498" w:rsidRPr="00967C6C" w:rsidRDefault="00D64498" w:rsidP="00D64498">
      <w:pPr>
        <w:pStyle w:val="ListParagraph"/>
        <w:ind w:firstLine="567"/>
        <w:rPr>
          <w:sz w:val="24"/>
          <w:szCs w:val="24"/>
        </w:rPr>
      </w:pPr>
      <w:r w:rsidRPr="00967C6C">
        <w:rPr>
          <w:sz w:val="24"/>
          <w:szCs w:val="24"/>
        </w:rPr>
        <w:t>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детского сада,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w:t>
      </w:r>
    </w:p>
    <w:p w:rsidR="00D64498" w:rsidRPr="00967C6C" w:rsidRDefault="00D64498" w:rsidP="00D64498">
      <w:pPr>
        <w:pStyle w:val="ListParagraph"/>
        <w:ind w:firstLine="567"/>
        <w:rPr>
          <w:sz w:val="24"/>
          <w:szCs w:val="24"/>
        </w:rPr>
      </w:pPr>
      <w:r w:rsidRPr="00967C6C">
        <w:rPr>
          <w:sz w:val="24"/>
          <w:szCs w:val="24"/>
        </w:rPr>
        <w:t xml:space="preserve">3.8.2.3. Выплаты за сложность и напряженность работы педагогических работников за работу с определенными категориями воспитанников, специфику сложность и напряженность, управление в  работе медицинских работников: </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157"/>
        <w:gridCol w:w="2805"/>
        <w:gridCol w:w="2801"/>
      </w:tblGrid>
      <w:tr w:rsidR="00D64498" w:rsidRPr="00967C6C" w:rsidTr="00C50B6C">
        <w:tc>
          <w:tcPr>
            <w:tcW w:w="2396" w:type="pct"/>
            <w:tcBorders>
              <w:top w:val="single" w:sz="4" w:space="0" w:color="auto"/>
              <w:left w:val="single" w:sz="4" w:space="0" w:color="auto"/>
              <w:bottom w:val="single" w:sz="4" w:space="0" w:color="auto"/>
              <w:right w:val="single" w:sz="4" w:space="0" w:color="auto"/>
            </w:tcBorders>
          </w:tcPr>
          <w:p w:rsidR="00D64498" w:rsidRPr="00967C6C" w:rsidRDefault="00D64498" w:rsidP="00C50B6C">
            <w:pPr>
              <w:ind w:firstLine="567"/>
              <w:jc w:val="both"/>
              <w:rPr>
                <w:rFonts w:eastAsia="Calibri"/>
                <w:color w:val="000000"/>
                <w:sz w:val="24"/>
                <w:szCs w:val="24"/>
              </w:rPr>
            </w:pPr>
            <w:r w:rsidRPr="00967C6C">
              <w:rPr>
                <w:color w:val="000000"/>
                <w:sz w:val="24"/>
                <w:szCs w:val="24"/>
              </w:rPr>
              <w:t>Основание назначения надбавки за специфику работы в ДОУ</w:t>
            </w:r>
          </w:p>
        </w:tc>
        <w:tc>
          <w:tcPr>
            <w:tcW w:w="1303" w:type="pct"/>
            <w:tcBorders>
              <w:top w:val="single" w:sz="4" w:space="0" w:color="auto"/>
              <w:left w:val="single" w:sz="4" w:space="0" w:color="auto"/>
              <w:bottom w:val="single" w:sz="4" w:space="0" w:color="auto"/>
              <w:right w:val="single" w:sz="4" w:space="0" w:color="auto"/>
            </w:tcBorders>
            <w:vAlign w:val="center"/>
          </w:tcPr>
          <w:p w:rsidR="00D64498" w:rsidRPr="00967C6C" w:rsidRDefault="00D64498" w:rsidP="00C50B6C">
            <w:pPr>
              <w:ind w:firstLine="567"/>
              <w:jc w:val="both"/>
              <w:rPr>
                <w:rFonts w:eastAsia="Calibri"/>
                <w:sz w:val="24"/>
                <w:szCs w:val="24"/>
              </w:rPr>
            </w:pPr>
            <w:r w:rsidRPr="00967C6C">
              <w:rPr>
                <w:sz w:val="24"/>
                <w:szCs w:val="24"/>
              </w:rPr>
              <w:t>Наименование профессиональной квалификационной группы</w:t>
            </w:r>
          </w:p>
        </w:tc>
        <w:tc>
          <w:tcPr>
            <w:tcW w:w="1301" w:type="pct"/>
            <w:tcBorders>
              <w:top w:val="single" w:sz="4" w:space="0" w:color="auto"/>
              <w:left w:val="single" w:sz="4" w:space="0" w:color="auto"/>
              <w:bottom w:val="single" w:sz="4" w:space="0" w:color="auto"/>
              <w:right w:val="single" w:sz="4" w:space="0" w:color="auto"/>
            </w:tcBorders>
            <w:vAlign w:val="center"/>
          </w:tcPr>
          <w:p w:rsidR="00D64498" w:rsidRPr="00967C6C" w:rsidRDefault="00D64498" w:rsidP="00C50B6C">
            <w:pPr>
              <w:ind w:firstLine="567"/>
              <w:jc w:val="both"/>
              <w:rPr>
                <w:rFonts w:eastAsia="Calibri"/>
                <w:sz w:val="24"/>
                <w:szCs w:val="24"/>
              </w:rPr>
            </w:pPr>
            <w:r w:rsidRPr="00967C6C">
              <w:rPr>
                <w:sz w:val="24"/>
                <w:szCs w:val="24"/>
              </w:rPr>
              <w:t>Размер</w:t>
            </w:r>
          </w:p>
          <w:p w:rsidR="00D64498" w:rsidRPr="00967C6C" w:rsidRDefault="00D64498" w:rsidP="00C50B6C">
            <w:pPr>
              <w:ind w:firstLine="567"/>
              <w:jc w:val="both"/>
              <w:rPr>
                <w:rFonts w:eastAsia="Calibri"/>
                <w:sz w:val="24"/>
                <w:szCs w:val="24"/>
              </w:rPr>
            </w:pPr>
            <w:r w:rsidRPr="00967C6C">
              <w:rPr>
                <w:sz w:val="24"/>
                <w:szCs w:val="24"/>
              </w:rPr>
              <w:t>надбавок, процентов</w:t>
            </w:r>
          </w:p>
        </w:tc>
      </w:tr>
      <w:tr w:rsidR="00D64498" w:rsidRPr="00967C6C" w:rsidTr="00C50B6C">
        <w:tc>
          <w:tcPr>
            <w:tcW w:w="2396" w:type="pct"/>
            <w:tcBorders>
              <w:top w:val="single" w:sz="4" w:space="0" w:color="auto"/>
              <w:left w:val="single" w:sz="4" w:space="0" w:color="auto"/>
              <w:bottom w:val="single" w:sz="4" w:space="0" w:color="auto"/>
              <w:right w:val="single" w:sz="4" w:space="0" w:color="auto"/>
            </w:tcBorders>
          </w:tcPr>
          <w:p w:rsidR="00D64498" w:rsidRPr="00967C6C" w:rsidRDefault="00D64498" w:rsidP="00695F2A">
            <w:pPr>
              <w:jc w:val="both"/>
              <w:rPr>
                <w:rFonts w:eastAsia="Calibri"/>
                <w:sz w:val="24"/>
                <w:szCs w:val="24"/>
              </w:rPr>
            </w:pPr>
            <w:r w:rsidRPr="00967C6C">
              <w:rPr>
                <w:sz w:val="24"/>
                <w:szCs w:val="24"/>
              </w:rPr>
              <w:t>Работа с детьми дошкольного возраста</w:t>
            </w:r>
          </w:p>
        </w:tc>
        <w:tc>
          <w:tcPr>
            <w:tcW w:w="1303" w:type="pct"/>
            <w:tcBorders>
              <w:top w:val="single" w:sz="4" w:space="0" w:color="auto"/>
              <w:left w:val="single" w:sz="4" w:space="0" w:color="auto"/>
              <w:bottom w:val="single" w:sz="4" w:space="0" w:color="auto"/>
              <w:right w:val="single" w:sz="4" w:space="0" w:color="auto"/>
            </w:tcBorders>
            <w:vAlign w:val="center"/>
          </w:tcPr>
          <w:p w:rsidR="00D64498" w:rsidRPr="00967C6C" w:rsidRDefault="00D64498" w:rsidP="00E83BFD">
            <w:pPr>
              <w:jc w:val="both"/>
              <w:rPr>
                <w:rFonts w:eastAsia="Calibri"/>
                <w:sz w:val="24"/>
                <w:szCs w:val="24"/>
              </w:rPr>
            </w:pPr>
            <w:r w:rsidRPr="00967C6C">
              <w:rPr>
                <w:sz w:val="24"/>
                <w:szCs w:val="24"/>
              </w:rPr>
              <w:t>педагогические работники</w:t>
            </w:r>
          </w:p>
        </w:tc>
        <w:tc>
          <w:tcPr>
            <w:tcW w:w="1301" w:type="pct"/>
            <w:tcBorders>
              <w:top w:val="single" w:sz="4" w:space="0" w:color="auto"/>
              <w:left w:val="single" w:sz="4" w:space="0" w:color="auto"/>
              <w:bottom w:val="single" w:sz="4" w:space="0" w:color="auto"/>
              <w:right w:val="single" w:sz="4" w:space="0" w:color="auto"/>
            </w:tcBorders>
            <w:vAlign w:val="center"/>
          </w:tcPr>
          <w:p w:rsidR="00D64498" w:rsidRPr="00967C6C" w:rsidRDefault="00D64498" w:rsidP="00C50B6C">
            <w:pPr>
              <w:ind w:firstLine="567"/>
              <w:jc w:val="both"/>
              <w:rPr>
                <w:rFonts w:eastAsia="Calibri"/>
                <w:sz w:val="24"/>
                <w:szCs w:val="24"/>
              </w:rPr>
            </w:pPr>
            <w:r w:rsidRPr="00967C6C">
              <w:rPr>
                <w:sz w:val="24"/>
                <w:szCs w:val="24"/>
              </w:rPr>
              <w:t>42</w:t>
            </w:r>
          </w:p>
        </w:tc>
      </w:tr>
      <w:tr w:rsidR="00D64498" w:rsidRPr="00967C6C" w:rsidTr="00C50B6C">
        <w:tc>
          <w:tcPr>
            <w:tcW w:w="2396" w:type="pct"/>
            <w:tcBorders>
              <w:top w:val="single" w:sz="4" w:space="0" w:color="auto"/>
              <w:left w:val="single" w:sz="4" w:space="0" w:color="auto"/>
              <w:bottom w:val="single" w:sz="4" w:space="0" w:color="auto"/>
              <w:right w:val="single" w:sz="4" w:space="0" w:color="auto"/>
            </w:tcBorders>
          </w:tcPr>
          <w:p w:rsidR="00D64498" w:rsidRPr="00967C6C" w:rsidRDefault="00D64498" w:rsidP="00695F2A">
            <w:pPr>
              <w:jc w:val="both"/>
              <w:rPr>
                <w:sz w:val="24"/>
                <w:szCs w:val="24"/>
              </w:rPr>
            </w:pPr>
            <w:r w:rsidRPr="00967C6C">
              <w:rPr>
                <w:sz w:val="24"/>
                <w:szCs w:val="24"/>
              </w:rPr>
              <w:t>Работа с детьми дошкольного возраста</w:t>
            </w:r>
          </w:p>
        </w:tc>
        <w:tc>
          <w:tcPr>
            <w:tcW w:w="1303" w:type="pct"/>
            <w:tcBorders>
              <w:top w:val="single" w:sz="4" w:space="0" w:color="auto"/>
              <w:left w:val="single" w:sz="4" w:space="0" w:color="auto"/>
              <w:bottom w:val="single" w:sz="4" w:space="0" w:color="auto"/>
              <w:right w:val="single" w:sz="4" w:space="0" w:color="auto"/>
            </w:tcBorders>
            <w:vAlign w:val="center"/>
          </w:tcPr>
          <w:p w:rsidR="00D64498" w:rsidRPr="00967C6C" w:rsidRDefault="00D64498" w:rsidP="00E83BFD">
            <w:pPr>
              <w:jc w:val="both"/>
              <w:rPr>
                <w:sz w:val="24"/>
                <w:szCs w:val="24"/>
              </w:rPr>
            </w:pPr>
            <w:r w:rsidRPr="00967C6C">
              <w:rPr>
                <w:sz w:val="24"/>
                <w:szCs w:val="24"/>
              </w:rPr>
              <w:t>медицинский персонал</w:t>
            </w:r>
          </w:p>
        </w:tc>
        <w:tc>
          <w:tcPr>
            <w:tcW w:w="1301" w:type="pct"/>
            <w:tcBorders>
              <w:top w:val="single" w:sz="4" w:space="0" w:color="auto"/>
              <w:left w:val="single" w:sz="4" w:space="0" w:color="auto"/>
              <w:bottom w:val="single" w:sz="4" w:space="0" w:color="auto"/>
              <w:right w:val="single" w:sz="4" w:space="0" w:color="auto"/>
            </w:tcBorders>
            <w:vAlign w:val="center"/>
          </w:tcPr>
          <w:p w:rsidR="00D64498" w:rsidRPr="00967C6C" w:rsidRDefault="00D64498" w:rsidP="00C50B6C">
            <w:pPr>
              <w:ind w:firstLine="567"/>
              <w:jc w:val="both"/>
              <w:rPr>
                <w:sz w:val="24"/>
                <w:szCs w:val="24"/>
              </w:rPr>
            </w:pPr>
            <w:r w:rsidRPr="00967C6C">
              <w:rPr>
                <w:sz w:val="24"/>
                <w:szCs w:val="24"/>
              </w:rPr>
              <w:t>55</w:t>
            </w:r>
          </w:p>
        </w:tc>
      </w:tr>
      <w:tr w:rsidR="00D64498" w:rsidRPr="00967C6C" w:rsidTr="00C50B6C">
        <w:tc>
          <w:tcPr>
            <w:tcW w:w="2396" w:type="pct"/>
            <w:tcBorders>
              <w:top w:val="single" w:sz="4" w:space="0" w:color="auto"/>
              <w:left w:val="single" w:sz="4" w:space="0" w:color="auto"/>
              <w:bottom w:val="single" w:sz="4" w:space="0" w:color="auto"/>
              <w:right w:val="single" w:sz="4" w:space="0" w:color="auto"/>
            </w:tcBorders>
          </w:tcPr>
          <w:p w:rsidR="00D64498" w:rsidRPr="00967C6C" w:rsidRDefault="00D64498" w:rsidP="00695F2A">
            <w:pPr>
              <w:jc w:val="both"/>
              <w:rPr>
                <w:sz w:val="24"/>
                <w:szCs w:val="24"/>
              </w:rPr>
            </w:pPr>
            <w:r w:rsidRPr="00967C6C">
              <w:rPr>
                <w:sz w:val="24"/>
                <w:szCs w:val="24"/>
              </w:rPr>
              <w:t>Работа с детьми дошкольного возраста</w:t>
            </w:r>
          </w:p>
        </w:tc>
        <w:tc>
          <w:tcPr>
            <w:tcW w:w="1303" w:type="pct"/>
            <w:tcBorders>
              <w:top w:val="single" w:sz="4" w:space="0" w:color="auto"/>
              <w:left w:val="single" w:sz="4" w:space="0" w:color="auto"/>
              <w:bottom w:val="single" w:sz="4" w:space="0" w:color="auto"/>
              <w:right w:val="single" w:sz="4" w:space="0" w:color="auto"/>
            </w:tcBorders>
            <w:vAlign w:val="center"/>
          </w:tcPr>
          <w:p w:rsidR="00D64498" w:rsidRPr="00967C6C" w:rsidRDefault="00D64498" w:rsidP="00E83BFD">
            <w:pPr>
              <w:jc w:val="both"/>
              <w:rPr>
                <w:sz w:val="24"/>
                <w:szCs w:val="24"/>
              </w:rPr>
            </w:pPr>
            <w:r w:rsidRPr="00967C6C">
              <w:rPr>
                <w:sz w:val="24"/>
                <w:szCs w:val="24"/>
              </w:rPr>
              <w:t>младшие воспитатели</w:t>
            </w:r>
          </w:p>
        </w:tc>
        <w:tc>
          <w:tcPr>
            <w:tcW w:w="1301" w:type="pct"/>
            <w:tcBorders>
              <w:top w:val="single" w:sz="4" w:space="0" w:color="auto"/>
              <w:left w:val="single" w:sz="4" w:space="0" w:color="auto"/>
              <w:bottom w:val="single" w:sz="4" w:space="0" w:color="auto"/>
              <w:right w:val="single" w:sz="4" w:space="0" w:color="auto"/>
            </w:tcBorders>
            <w:vAlign w:val="center"/>
          </w:tcPr>
          <w:p w:rsidR="00D64498" w:rsidRPr="00967C6C" w:rsidRDefault="00D64498" w:rsidP="00C50B6C">
            <w:pPr>
              <w:ind w:firstLine="567"/>
              <w:jc w:val="both"/>
              <w:rPr>
                <w:sz w:val="24"/>
                <w:szCs w:val="24"/>
              </w:rPr>
            </w:pPr>
            <w:r w:rsidRPr="00967C6C">
              <w:rPr>
                <w:sz w:val="24"/>
                <w:szCs w:val="24"/>
              </w:rPr>
              <w:t>10</w:t>
            </w:r>
          </w:p>
        </w:tc>
      </w:tr>
    </w:tbl>
    <w:p w:rsidR="00D64498" w:rsidRPr="00967C6C" w:rsidRDefault="00D64498" w:rsidP="00D64498">
      <w:pPr>
        <w:pStyle w:val="ListParagraph"/>
        <w:ind w:firstLine="567"/>
        <w:rPr>
          <w:bCs/>
          <w:sz w:val="24"/>
          <w:szCs w:val="24"/>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157"/>
        <w:gridCol w:w="2805"/>
        <w:gridCol w:w="2801"/>
      </w:tblGrid>
      <w:tr w:rsidR="00D64498" w:rsidRPr="00967C6C" w:rsidTr="00C50B6C">
        <w:tc>
          <w:tcPr>
            <w:tcW w:w="2396" w:type="pct"/>
            <w:tcBorders>
              <w:top w:val="single" w:sz="4" w:space="0" w:color="auto"/>
              <w:left w:val="single" w:sz="4" w:space="0" w:color="auto"/>
              <w:bottom w:val="single" w:sz="4" w:space="0" w:color="auto"/>
              <w:right w:val="single" w:sz="4" w:space="0" w:color="auto"/>
            </w:tcBorders>
          </w:tcPr>
          <w:p w:rsidR="00D64498" w:rsidRPr="00967C6C" w:rsidRDefault="00D64498" w:rsidP="00C50B6C">
            <w:pPr>
              <w:ind w:firstLine="567"/>
              <w:jc w:val="both"/>
              <w:rPr>
                <w:rFonts w:eastAsia="Calibri"/>
                <w:color w:val="000000"/>
                <w:sz w:val="24"/>
                <w:szCs w:val="24"/>
              </w:rPr>
            </w:pPr>
            <w:r w:rsidRPr="00967C6C">
              <w:rPr>
                <w:color w:val="000000"/>
                <w:sz w:val="24"/>
                <w:szCs w:val="24"/>
              </w:rPr>
              <w:t>Основание назначения надбавки за  сложность и напряжённость работы</w:t>
            </w:r>
          </w:p>
        </w:tc>
        <w:tc>
          <w:tcPr>
            <w:tcW w:w="1303" w:type="pct"/>
            <w:tcBorders>
              <w:top w:val="single" w:sz="4" w:space="0" w:color="auto"/>
              <w:left w:val="single" w:sz="4" w:space="0" w:color="auto"/>
              <w:bottom w:val="single" w:sz="4" w:space="0" w:color="auto"/>
              <w:right w:val="single" w:sz="4" w:space="0" w:color="auto"/>
            </w:tcBorders>
            <w:vAlign w:val="center"/>
          </w:tcPr>
          <w:p w:rsidR="00D64498" w:rsidRPr="00967C6C" w:rsidRDefault="00D64498" w:rsidP="00C50B6C">
            <w:pPr>
              <w:ind w:firstLine="567"/>
              <w:jc w:val="both"/>
              <w:rPr>
                <w:rFonts w:eastAsia="Calibri"/>
                <w:sz w:val="24"/>
                <w:szCs w:val="24"/>
              </w:rPr>
            </w:pPr>
            <w:r w:rsidRPr="00967C6C">
              <w:rPr>
                <w:sz w:val="24"/>
                <w:szCs w:val="24"/>
              </w:rPr>
              <w:t xml:space="preserve">Наименование профессиональной квалификационной </w:t>
            </w:r>
            <w:r w:rsidRPr="00967C6C">
              <w:rPr>
                <w:sz w:val="24"/>
                <w:szCs w:val="24"/>
              </w:rPr>
              <w:lastRenderedPageBreak/>
              <w:t>группы</w:t>
            </w:r>
          </w:p>
        </w:tc>
        <w:tc>
          <w:tcPr>
            <w:tcW w:w="1301" w:type="pct"/>
            <w:tcBorders>
              <w:top w:val="single" w:sz="4" w:space="0" w:color="auto"/>
              <w:left w:val="single" w:sz="4" w:space="0" w:color="auto"/>
              <w:bottom w:val="single" w:sz="4" w:space="0" w:color="auto"/>
              <w:right w:val="single" w:sz="4" w:space="0" w:color="auto"/>
            </w:tcBorders>
            <w:vAlign w:val="center"/>
          </w:tcPr>
          <w:p w:rsidR="00D64498" w:rsidRPr="00967C6C" w:rsidRDefault="00D64498" w:rsidP="00C50B6C">
            <w:pPr>
              <w:ind w:firstLine="567"/>
              <w:jc w:val="both"/>
              <w:rPr>
                <w:rFonts w:eastAsia="Calibri"/>
                <w:sz w:val="24"/>
                <w:szCs w:val="24"/>
              </w:rPr>
            </w:pPr>
            <w:r w:rsidRPr="00967C6C">
              <w:rPr>
                <w:sz w:val="24"/>
                <w:szCs w:val="24"/>
              </w:rPr>
              <w:lastRenderedPageBreak/>
              <w:t>Размер</w:t>
            </w:r>
          </w:p>
          <w:p w:rsidR="00D64498" w:rsidRPr="00967C6C" w:rsidRDefault="00D64498" w:rsidP="00C50B6C">
            <w:pPr>
              <w:ind w:firstLine="567"/>
              <w:jc w:val="both"/>
              <w:rPr>
                <w:rFonts w:eastAsia="Calibri"/>
                <w:sz w:val="24"/>
                <w:szCs w:val="24"/>
              </w:rPr>
            </w:pPr>
            <w:r w:rsidRPr="00967C6C">
              <w:rPr>
                <w:sz w:val="24"/>
                <w:szCs w:val="24"/>
              </w:rPr>
              <w:t>надбавок, процентов</w:t>
            </w:r>
          </w:p>
        </w:tc>
      </w:tr>
      <w:tr w:rsidR="00D64498" w:rsidRPr="00967C6C" w:rsidTr="00C50B6C">
        <w:tc>
          <w:tcPr>
            <w:tcW w:w="2396" w:type="pct"/>
            <w:tcBorders>
              <w:top w:val="single" w:sz="4" w:space="0" w:color="auto"/>
              <w:left w:val="single" w:sz="4" w:space="0" w:color="auto"/>
              <w:bottom w:val="single" w:sz="4" w:space="0" w:color="auto"/>
              <w:right w:val="single" w:sz="4" w:space="0" w:color="auto"/>
            </w:tcBorders>
          </w:tcPr>
          <w:p w:rsidR="00D64498" w:rsidRPr="00967C6C" w:rsidRDefault="00D64498" w:rsidP="00695F2A">
            <w:pPr>
              <w:jc w:val="both"/>
              <w:rPr>
                <w:rFonts w:eastAsia="Calibri"/>
                <w:sz w:val="24"/>
                <w:szCs w:val="24"/>
              </w:rPr>
            </w:pPr>
            <w:r w:rsidRPr="00967C6C">
              <w:rPr>
                <w:sz w:val="24"/>
                <w:szCs w:val="24"/>
              </w:rPr>
              <w:lastRenderedPageBreak/>
              <w:t>Работа с детьми дошкольного возраста</w:t>
            </w:r>
          </w:p>
        </w:tc>
        <w:tc>
          <w:tcPr>
            <w:tcW w:w="1303" w:type="pct"/>
            <w:tcBorders>
              <w:top w:val="single" w:sz="4" w:space="0" w:color="auto"/>
              <w:left w:val="single" w:sz="4" w:space="0" w:color="auto"/>
              <w:bottom w:val="single" w:sz="4" w:space="0" w:color="auto"/>
              <w:right w:val="single" w:sz="4" w:space="0" w:color="auto"/>
            </w:tcBorders>
            <w:vAlign w:val="center"/>
          </w:tcPr>
          <w:p w:rsidR="00D64498" w:rsidRPr="00967C6C" w:rsidRDefault="00D64498" w:rsidP="00E83BFD">
            <w:pPr>
              <w:jc w:val="both"/>
              <w:rPr>
                <w:rFonts w:eastAsia="Calibri"/>
                <w:sz w:val="24"/>
                <w:szCs w:val="24"/>
              </w:rPr>
            </w:pPr>
            <w:r w:rsidRPr="00967C6C">
              <w:rPr>
                <w:sz w:val="24"/>
                <w:szCs w:val="24"/>
              </w:rPr>
              <w:t>педагогические работники</w:t>
            </w:r>
          </w:p>
        </w:tc>
        <w:tc>
          <w:tcPr>
            <w:tcW w:w="1301" w:type="pct"/>
            <w:tcBorders>
              <w:top w:val="single" w:sz="4" w:space="0" w:color="auto"/>
              <w:left w:val="single" w:sz="4" w:space="0" w:color="auto"/>
              <w:bottom w:val="single" w:sz="4" w:space="0" w:color="auto"/>
              <w:right w:val="single" w:sz="4" w:space="0" w:color="auto"/>
            </w:tcBorders>
            <w:vAlign w:val="center"/>
          </w:tcPr>
          <w:p w:rsidR="00D64498" w:rsidRPr="00967C6C" w:rsidRDefault="00D64498" w:rsidP="00C50B6C">
            <w:pPr>
              <w:ind w:firstLine="567"/>
              <w:jc w:val="both"/>
              <w:rPr>
                <w:rFonts w:eastAsia="Calibri"/>
                <w:sz w:val="24"/>
                <w:szCs w:val="24"/>
              </w:rPr>
            </w:pPr>
            <w:r w:rsidRPr="00967C6C">
              <w:rPr>
                <w:sz w:val="24"/>
                <w:szCs w:val="24"/>
              </w:rPr>
              <w:t>45</w:t>
            </w:r>
          </w:p>
        </w:tc>
      </w:tr>
    </w:tbl>
    <w:p w:rsidR="00D64498" w:rsidRPr="00967C6C" w:rsidRDefault="00D64498" w:rsidP="00D64498">
      <w:pPr>
        <w:pStyle w:val="ListParagraph"/>
        <w:ind w:firstLine="567"/>
        <w:rPr>
          <w:bCs/>
          <w:sz w:val="24"/>
          <w:szCs w:val="24"/>
        </w:rPr>
      </w:pPr>
      <w:r w:rsidRPr="00967C6C">
        <w:rPr>
          <w:bCs/>
          <w:sz w:val="24"/>
          <w:szCs w:val="24"/>
        </w:rPr>
        <w:t>3.8.2.4.Размеры надбавок за управление  по деятельности медицинского персонала</w:t>
      </w:r>
    </w:p>
    <w:tbl>
      <w:tblPr>
        <w:tblW w:w="49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62"/>
        <w:gridCol w:w="4359"/>
        <w:gridCol w:w="1990"/>
      </w:tblGrid>
      <w:tr w:rsidR="00D64498" w:rsidRPr="00967C6C" w:rsidTr="00967C6C">
        <w:trPr>
          <w:tblHeader/>
        </w:trPr>
        <w:tc>
          <w:tcPr>
            <w:tcW w:w="2036" w:type="pct"/>
            <w:tcBorders>
              <w:top w:val="single" w:sz="4" w:space="0" w:color="auto"/>
              <w:left w:val="single" w:sz="4" w:space="0" w:color="auto"/>
              <w:bottom w:val="single" w:sz="4" w:space="0" w:color="auto"/>
              <w:right w:val="single" w:sz="4" w:space="0" w:color="auto"/>
            </w:tcBorders>
          </w:tcPr>
          <w:p w:rsidR="00D64498" w:rsidRPr="00967C6C" w:rsidRDefault="00D64498" w:rsidP="00C50B6C">
            <w:pPr>
              <w:pStyle w:val="ListParagraph"/>
              <w:ind w:firstLine="567"/>
              <w:rPr>
                <w:bCs/>
                <w:sz w:val="24"/>
                <w:szCs w:val="24"/>
              </w:rPr>
            </w:pPr>
            <w:r w:rsidRPr="00967C6C">
              <w:rPr>
                <w:bCs/>
                <w:sz w:val="24"/>
                <w:szCs w:val="24"/>
              </w:rPr>
              <w:t>Наименование профессиональной квалификационной группы</w:t>
            </w:r>
          </w:p>
        </w:tc>
        <w:tc>
          <w:tcPr>
            <w:tcW w:w="2035" w:type="pct"/>
            <w:tcBorders>
              <w:top w:val="single" w:sz="4" w:space="0" w:color="auto"/>
              <w:left w:val="single" w:sz="4" w:space="0" w:color="auto"/>
              <w:bottom w:val="single" w:sz="4" w:space="0" w:color="auto"/>
              <w:right w:val="single" w:sz="4" w:space="0" w:color="auto"/>
            </w:tcBorders>
            <w:vAlign w:val="center"/>
          </w:tcPr>
          <w:p w:rsidR="00D64498" w:rsidRPr="00967C6C" w:rsidRDefault="00D64498" w:rsidP="00C50B6C">
            <w:pPr>
              <w:pStyle w:val="ListParagraph"/>
              <w:ind w:firstLine="567"/>
              <w:rPr>
                <w:bCs/>
                <w:sz w:val="24"/>
                <w:szCs w:val="24"/>
              </w:rPr>
            </w:pPr>
            <w:r w:rsidRPr="00967C6C">
              <w:rPr>
                <w:bCs/>
                <w:sz w:val="24"/>
                <w:szCs w:val="24"/>
              </w:rPr>
              <w:t>Квалификационный уровень</w:t>
            </w:r>
          </w:p>
        </w:tc>
        <w:tc>
          <w:tcPr>
            <w:tcW w:w="929" w:type="pct"/>
            <w:tcBorders>
              <w:top w:val="single" w:sz="4" w:space="0" w:color="auto"/>
              <w:left w:val="single" w:sz="4" w:space="0" w:color="auto"/>
              <w:bottom w:val="single" w:sz="4" w:space="0" w:color="auto"/>
              <w:right w:val="single" w:sz="4" w:space="0" w:color="auto"/>
            </w:tcBorders>
            <w:vAlign w:val="center"/>
          </w:tcPr>
          <w:p w:rsidR="00D64498" w:rsidRPr="00967C6C" w:rsidRDefault="00D64498" w:rsidP="00C50B6C">
            <w:pPr>
              <w:pStyle w:val="ListParagraph"/>
              <w:ind w:firstLine="567"/>
              <w:rPr>
                <w:bCs/>
                <w:sz w:val="24"/>
                <w:szCs w:val="24"/>
              </w:rPr>
            </w:pPr>
            <w:r w:rsidRPr="00967C6C">
              <w:rPr>
                <w:bCs/>
                <w:sz w:val="24"/>
                <w:szCs w:val="24"/>
              </w:rPr>
              <w:t>Диапазон надбавок, %</w:t>
            </w:r>
          </w:p>
        </w:tc>
      </w:tr>
      <w:tr w:rsidR="00D64498" w:rsidRPr="00967C6C" w:rsidTr="00967C6C">
        <w:tc>
          <w:tcPr>
            <w:tcW w:w="2036" w:type="pct"/>
            <w:tcBorders>
              <w:top w:val="single" w:sz="4" w:space="0" w:color="auto"/>
              <w:left w:val="single" w:sz="4" w:space="0" w:color="auto"/>
              <w:bottom w:val="single" w:sz="4" w:space="0" w:color="auto"/>
              <w:right w:val="single" w:sz="4" w:space="0" w:color="auto"/>
            </w:tcBorders>
            <w:vAlign w:val="center"/>
          </w:tcPr>
          <w:p w:rsidR="00D64498" w:rsidRPr="00967C6C" w:rsidRDefault="00D64498" w:rsidP="00695F2A">
            <w:pPr>
              <w:pStyle w:val="ListParagraph"/>
              <w:ind w:firstLine="0"/>
              <w:rPr>
                <w:sz w:val="24"/>
                <w:szCs w:val="24"/>
              </w:rPr>
            </w:pPr>
            <w:r w:rsidRPr="00967C6C">
              <w:rPr>
                <w:sz w:val="24"/>
                <w:szCs w:val="24"/>
              </w:rPr>
              <w:t>должности среднего медицинского персонала</w:t>
            </w:r>
          </w:p>
        </w:tc>
        <w:tc>
          <w:tcPr>
            <w:tcW w:w="2035" w:type="pct"/>
            <w:tcBorders>
              <w:top w:val="single" w:sz="4" w:space="0" w:color="auto"/>
              <w:left w:val="single" w:sz="4" w:space="0" w:color="auto"/>
              <w:bottom w:val="single" w:sz="4" w:space="0" w:color="auto"/>
              <w:right w:val="single" w:sz="4" w:space="0" w:color="auto"/>
            </w:tcBorders>
            <w:vAlign w:val="center"/>
          </w:tcPr>
          <w:p w:rsidR="00D64498" w:rsidRPr="00967C6C" w:rsidRDefault="00D64498" w:rsidP="00C50B6C">
            <w:pPr>
              <w:pStyle w:val="ListParagraph"/>
              <w:ind w:firstLine="567"/>
              <w:rPr>
                <w:sz w:val="24"/>
                <w:szCs w:val="24"/>
              </w:rPr>
            </w:pPr>
            <w:r w:rsidRPr="00967C6C">
              <w:rPr>
                <w:sz w:val="24"/>
                <w:szCs w:val="24"/>
              </w:rPr>
              <w:t xml:space="preserve">5 </w:t>
            </w:r>
          </w:p>
        </w:tc>
        <w:tc>
          <w:tcPr>
            <w:tcW w:w="929" w:type="pct"/>
            <w:tcBorders>
              <w:top w:val="single" w:sz="4" w:space="0" w:color="auto"/>
              <w:left w:val="single" w:sz="4" w:space="0" w:color="auto"/>
              <w:bottom w:val="single" w:sz="4" w:space="0" w:color="auto"/>
              <w:right w:val="single" w:sz="4" w:space="0" w:color="auto"/>
            </w:tcBorders>
            <w:vAlign w:val="center"/>
          </w:tcPr>
          <w:p w:rsidR="00D64498" w:rsidRPr="00967C6C" w:rsidRDefault="00D64498" w:rsidP="00C50B6C">
            <w:pPr>
              <w:pStyle w:val="ListParagraph"/>
              <w:ind w:firstLine="567"/>
              <w:rPr>
                <w:sz w:val="24"/>
                <w:szCs w:val="24"/>
              </w:rPr>
            </w:pPr>
            <w:r w:rsidRPr="00967C6C">
              <w:rPr>
                <w:sz w:val="24"/>
                <w:szCs w:val="24"/>
              </w:rPr>
              <w:t>20</w:t>
            </w:r>
          </w:p>
        </w:tc>
      </w:tr>
    </w:tbl>
    <w:p w:rsidR="00277172" w:rsidRPr="00967C6C" w:rsidRDefault="00277172" w:rsidP="00D64498">
      <w:pPr>
        <w:pStyle w:val="ListParagraph"/>
        <w:ind w:firstLine="567"/>
        <w:rPr>
          <w:sz w:val="24"/>
          <w:szCs w:val="24"/>
          <w:lang w:val="en-US"/>
        </w:rPr>
      </w:pPr>
    </w:p>
    <w:p w:rsidR="00D64498" w:rsidRPr="00967C6C" w:rsidRDefault="00D64498" w:rsidP="00D64498">
      <w:pPr>
        <w:pStyle w:val="ListParagraph"/>
        <w:ind w:firstLine="567"/>
        <w:rPr>
          <w:sz w:val="24"/>
          <w:szCs w:val="24"/>
        </w:rPr>
      </w:pPr>
      <w:r w:rsidRPr="00967C6C">
        <w:rPr>
          <w:sz w:val="24"/>
          <w:szCs w:val="24"/>
        </w:rPr>
        <w:t xml:space="preserve">3.8.3.Выплаты за квалификационную категорию предоставляются  при наличии у них действующей квалификационной категории в пределах срока действия квалификационной категории: </w:t>
      </w:r>
    </w:p>
    <w:p w:rsidR="00D64498" w:rsidRPr="00967C6C" w:rsidRDefault="00D64498" w:rsidP="00D64498">
      <w:pPr>
        <w:pStyle w:val="ListParagraph"/>
        <w:ind w:firstLine="567"/>
        <w:rPr>
          <w:sz w:val="24"/>
          <w:szCs w:val="24"/>
        </w:rPr>
      </w:pPr>
    </w:p>
    <w:tbl>
      <w:tblPr>
        <w:tblW w:w="9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08"/>
        <w:gridCol w:w="4680"/>
        <w:gridCol w:w="1260"/>
        <w:gridCol w:w="1760"/>
      </w:tblGrid>
      <w:tr w:rsidR="00D64498" w:rsidRPr="00967C6C" w:rsidTr="00EB4AC6">
        <w:trPr>
          <w:tblHeader/>
        </w:trPr>
        <w:tc>
          <w:tcPr>
            <w:tcW w:w="1908" w:type="dxa"/>
            <w:vMerge w:val="restart"/>
            <w:tcBorders>
              <w:top w:val="single" w:sz="4" w:space="0" w:color="000000"/>
              <w:left w:val="single" w:sz="4" w:space="0" w:color="000000"/>
              <w:right w:val="single" w:sz="4" w:space="0" w:color="000000"/>
            </w:tcBorders>
          </w:tcPr>
          <w:p w:rsidR="00D64498" w:rsidRPr="00967C6C" w:rsidRDefault="00D64498" w:rsidP="00E83BFD">
            <w:pPr>
              <w:jc w:val="both"/>
              <w:rPr>
                <w:rFonts w:eastAsia="Calibri"/>
                <w:sz w:val="24"/>
                <w:szCs w:val="24"/>
              </w:rPr>
            </w:pPr>
            <w:r w:rsidRPr="00967C6C">
              <w:rPr>
                <w:sz w:val="24"/>
                <w:szCs w:val="24"/>
              </w:rPr>
              <w:t>Квалифика-ционный уровень</w:t>
            </w:r>
          </w:p>
        </w:tc>
        <w:tc>
          <w:tcPr>
            <w:tcW w:w="4680" w:type="dxa"/>
            <w:tcBorders>
              <w:top w:val="single" w:sz="4" w:space="0" w:color="000000"/>
              <w:left w:val="single" w:sz="4" w:space="0" w:color="000000"/>
              <w:bottom w:val="single" w:sz="4" w:space="0" w:color="000000"/>
              <w:right w:val="single" w:sz="4" w:space="0" w:color="000000"/>
            </w:tcBorders>
          </w:tcPr>
          <w:p w:rsidR="00D64498" w:rsidRPr="00967C6C" w:rsidRDefault="00D64498" w:rsidP="00EB4AC6">
            <w:pPr>
              <w:ind w:firstLine="567"/>
              <w:rPr>
                <w:rFonts w:eastAsia="Calibri"/>
                <w:sz w:val="24"/>
                <w:szCs w:val="24"/>
              </w:rPr>
            </w:pPr>
            <w:r w:rsidRPr="00967C6C">
              <w:rPr>
                <w:sz w:val="24"/>
                <w:szCs w:val="24"/>
              </w:rPr>
              <w:t>Квалификационная категория</w:t>
            </w:r>
          </w:p>
        </w:tc>
        <w:tc>
          <w:tcPr>
            <w:tcW w:w="1260" w:type="dxa"/>
            <w:tcBorders>
              <w:top w:val="single" w:sz="4" w:space="0" w:color="000000"/>
              <w:left w:val="single" w:sz="4" w:space="0" w:color="000000"/>
              <w:bottom w:val="single" w:sz="4" w:space="0" w:color="000000"/>
              <w:right w:val="single" w:sz="4" w:space="0" w:color="000000"/>
            </w:tcBorders>
          </w:tcPr>
          <w:p w:rsidR="00D64498" w:rsidRPr="00967C6C" w:rsidRDefault="00D64498" w:rsidP="00EB4AC6">
            <w:pPr>
              <w:rPr>
                <w:rFonts w:eastAsia="Calibri"/>
                <w:sz w:val="24"/>
                <w:szCs w:val="24"/>
              </w:rPr>
            </w:pPr>
            <w:r w:rsidRPr="00967C6C">
              <w:rPr>
                <w:sz w:val="24"/>
                <w:szCs w:val="24"/>
              </w:rPr>
              <w:t>Размер надбавки, процент</w:t>
            </w:r>
          </w:p>
        </w:tc>
        <w:tc>
          <w:tcPr>
            <w:tcW w:w="1760" w:type="dxa"/>
            <w:tcBorders>
              <w:top w:val="single" w:sz="4" w:space="0" w:color="000000"/>
              <w:left w:val="single" w:sz="4" w:space="0" w:color="000000"/>
              <w:bottom w:val="single" w:sz="4" w:space="0" w:color="000000"/>
              <w:right w:val="single" w:sz="4" w:space="0" w:color="000000"/>
            </w:tcBorders>
          </w:tcPr>
          <w:p w:rsidR="00D64498" w:rsidRPr="00967C6C" w:rsidRDefault="00D64498" w:rsidP="00EB4AC6">
            <w:pPr>
              <w:rPr>
                <w:sz w:val="24"/>
                <w:szCs w:val="24"/>
              </w:rPr>
            </w:pPr>
            <w:r w:rsidRPr="00967C6C">
              <w:rPr>
                <w:sz w:val="24"/>
                <w:szCs w:val="24"/>
              </w:rPr>
              <w:t>Размер надбавки за наличие категории, %</w:t>
            </w:r>
          </w:p>
        </w:tc>
      </w:tr>
      <w:tr w:rsidR="00D64498" w:rsidRPr="00967C6C" w:rsidTr="00EB4AC6">
        <w:tc>
          <w:tcPr>
            <w:tcW w:w="1908" w:type="dxa"/>
            <w:vMerge/>
            <w:tcBorders>
              <w:left w:val="single" w:sz="4" w:space="0" w:color="000000"/>
              <w:right w:val="single" w:sz="4" w:space="0" w:color="000000"/>
            </w:tcBorders>
            <w:vAlign w:val="center"/>
          </w:tcPr>
          <w:p w:rsidR="00D64498" w:rsidRPr="00967C6C" w:rsidRDefault="00D64498" w:rsidP="00C50B6C">
            <w:pPr>
              <w:ind w:firstLine="567"/>
              <w:jc w:val="both"/>
              <w:rPr>
                <w:rFonts w:eastAsia="Calibri"/>
                <w:sz w:val="24"/>
                <w:szCs w:val="24"/>
              </w:rPr>
            </w:pPr>
          </w:p>
        </w:tc>
        <w:tc>
          <w:tcPr>
            <w:tcW w:w="4680" w:type="dxa"/>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695F2A">
            <w:pPr>
              <w:jc w:val="both"/>
              <w:rPr>
                <w:rFonts w:eastAsia="Calibri"/>
                <w:sz w:val="24"/>
                <w:szCs w:val="24"/>
              </w:rPr>
            </w:pPr>
            <w:r w:rsidRPr="00967C6C">
              <w:rPr>
                <w:sz w:val="24"/>
                <w:szCs w:val="24"/>
              </w:rPr>
              <w:t>2 квалификационная категория</w:t>
            </w:r>
          </w:p>
        </w:tc>
        <w:tc>
          <w:tcPr>
            <w:tcW w:w="1260" w:type="dxa"/>
            <w:tcBorders>
              <w:top w:val="single" w:sz="4" w:space="0" w:color="000000"/>
              <w:left w:val="single" w:sz="4" w:space="0" w:color="000000"/>
              <w:bottom w:val="single" w:sz="4" w:space="0" w:color="000000"/>
              <w:right w:val="single" w:sz="4" w:space="0" w:color="000000"/>
            </w:tcBorders>
            <w:vAlign w:val="bottom"/>
          </w:tcPr>
          <w:p w:rsidR="00D64498" w:rsidRPr="00967C6C" w:rsidRDefault="00D64498" w:rsidP="00C50B6C">
            <w:pPr>
              <w:ind w:firstLine="567"/>
              <w:jc w:val="both"/>
              <w:rPr>
                <w:rFonts w:eastAsia="Calibri"/>
                <w:sz w:val="24"/>
                <w:szCs w:val="24"/>
              </w:rPr>
            </w:pPr>
            <w:r w:rsidRPr="00967C6C">
              <w:rPr>
                <w:rFonts w:eastAsia="Calibri"/>
                <w:sz w:val="24"/>
                <w:szCs w:val="24"/>
              </w:rPr>
              <w:t>6,0</w:t>
            </w:r>
          </w:p>
        </w:tc>
        <w:tc>
          <w:tcPr>
            <w:tcW w:w="1760" w:type="dxa"/>
            <w:tcBorders>
              <w:top w:val="single" w:sz="4" w:space="0" w:color="000000"/>
              <w:left w:val="single" w:sz="4" w:space="0" w:color="000000"/>
              <w:bottom w:val="single" w:sz="4" w:space="0" w:color="000000"/>
              <w:right w:val="single" w:sz="4" w:space="0" w:color="000000"/>
            </w:tcBorders>
          </w:tcPr>
          <w:p w:rsidR="00D64498" w:rsidRPr="00967C6C" w:rsidRDefault="00D64498" w:rsidP="00C50B6C">
            <w:pPr>
              <w:ind w:firstLine="567"/>
              <w:jc w:val="both"/>
              <w:rPr>
                <w:sz w:val="24"/>
                <w:szCs w:val="24"/>
              </w:rPr>
            </w:pPr>
            <w:r w:rsidRPr="00967C6C">
              <w:rPr>
                <w:sz w:val="24"/>
                <w:szCs w:val="24"/>
              </w:rPr>
              <w:t>25</w:t>
            </w:r>
          </w:p>
        </w:tc>
      </w:tr>
      <w:tr w:rsidR="00D64498" w:rsidRPr="00967C6C" w:rsidTr="00EB4AC6">
        <w:tc>
          <w:tcPr>
            <w:tcW w:w="1908" w:type="dxa"/>
            <w:vMerge/>
            <w:tcBorders>
              <w:left w:val="single" w:sz="4" w:space="0" w:color="000000"/>
              <w:right w:val="single" w:sz="4" w:space="0" w:color="000000"/>
            </w:tcBorders>
            <w:vAlign w:val="center"/>
          </w:tcPr>
          <w:p w:rsidR="00D64498" w:rsidRPr="00967C6C" w:rsidRDefault="00D64498" w:rsidP="00C50B6C">
            <w:pPr>
              <w:ind w:firstLine="567"/>
              <w:jc w:val="both"/>
              <w:rPr>
                <w:rFonts w:eastAsia="Calibri"/>
                <w:sz w:val="24"/>
                <w:szCs w:val="24"/>
              </w:rPr>
            </w:pPr>
          </w:p>
        </w:tc>
        <w:tc>
          <w:tcPr>
            <w:tcW w:w="4680" w:type="dxa"/>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695F2A">
            <w:pPr>
              <w:jc w:val="both"/>
              <w:rPr>
                <w:rFonts w:eastAsia="Calibri"/>
                <w:sz w:val="24"/>
                <w:szCs w:val="24"/>
              </w:rPr>
            </w:pPr>
            <w:r w:rsidRPr="00967C6C">
              <w:rPr>
                <w:sz w:val="24"/>
                <w:szCs w:val="24"/>
              </w:rPr>
              <w:t>1 квалификационная категория</w:t>
            </w:r>
          </w:p>
        </w:tc>
        <w:tc>
          <w:tcPr>
            <w:tcW w:w="1260" w:type="dxa"/>
            <w:tcBorders>
              <w:top w:val="single" w:sz="4" w:space="0" w:color="000000"/>
              <w:left w:val="single" w:sz="4" w:space="0" w:color="000000"/>
              <w:bottom w:val="single" w:sz="4" w:space="0" w:color="000000"/>
              <w:right w:val="single" w:sz="4" w:space="0" w:color="000000"/>
            </w:tcBorders>
            <w:vAlign w:val="bottom"/>
          </w:tcPr>
          <w:p w:rsidR="00D64498" w:rsidRPr="00967C6C" w:rsidRDefault="00D64498" w:rsidP="00C50B6C">
            <w:pPr>
              <w:ind w:firstLine="567"/>
              <w:jc w:val="both"/>
              <w:rPr>
                <w:rFonts w:eastAsia="Calibri"/>
                <w:sz w:val="24"/>
                <w:szCs w:val="24"/>
              </w:rPr>
            </w:pPr>
            <w:r w:rsidRPr="00967C6C">
              <w:rPr>
                <w:rFonts w:eastAsia="Calibri"/>
                <w:sz w:val="24"/>
                <w:szCs w:val="24"/>
              </w:rPr>
              <w:t>8,5</w:t>
            </w:r>
          </w:p>
        </w:tc>
        <w:tc>
          <w:tcPr>
            <w:tcW w:w="1760" w:type="dxa"/>
            <w:tcBorders>
              <w:top w:val="single" w:sz="4" w:space="0" w:color="000000"/>
              <w:left w:val="single" w:sz="4" w:space="0" w:color="000000"/>
              <w:bottom w:val="single" w:sz="4" w:space="0" w:color="000000"/>
              <w:right w:val="single" w:sz="4" w:space="0" w:color="000000"/>
            </w:tcBorders>
          </w:tcPr>
          <w:p w:rsidR="00D64498" w:rsidRPr="00967C6C" w:rsidRDefault="00D64498" w:rsidP="00C50B6C">
            <w:pPr>
              <w:ind w:firstLine="567"/>
              <w:jc w:val="both"/>
              <w:rPr>
                <w:sz w:val="24"/>
                <w:szCs w:val="24"/>
              </w:rPr>
            </w:pPr>
            <w:r w:rsidRPr="00967C6C">
              <w:rPr>
                <w:sz w:val="24"/>
                <w:szCs w:val="24"/>
              </w:rPr>
              <w:t>30</w:t>
            </w:r>
          </w:p>
        </w:tc>
      </w:tr>
      <w:tr w:rsidR="00D64498" w:rsidRPr="00967C6C" w:rsidTr="00EB4AC6">
        <w:tc>
          <w:tcPr>
            <w:tcW w:w="1908" w:type="dxa"/>
            <w:vMerge/>
            <w:tcBorders>
              <w:left w:val="single" w:sz="4" w:space="0" w:color="000000"/>
              <w:bottom w:val="single" w:sz="4" w:space="0" w:color="000000"/>
              <w:right w:val="single" w:sz="4" w:space="0" w:color="000000"/>
            </w:tcBorders>
            <w:vAlign w:val="center"/>
          </w:tcPr>
          <w:p w:rsidR="00D64498" w:rsidRPr="00967C6C" w:rsidRDefault="00D64498" w:rsidP="00C50B6C">
            <w:pPr>
              <w:ind w:firstLine="567"/>
              <w:jc w:val="both"/>
              <w:rPr>
                <w:rFonts w:eastAsia="Calibri"/>
                <w:sz w:val="24"/>
                <w:szCs w:val="24"/>
              </w:rPr>
            </w:pPr>
          </w:p>
        </w:tc>
        <w:tc>
          <w:tcPr>
            <w:tcW w:w="4680" w:type="dxa"/>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695F2A">
            <w:pPr>
              <w:jc w:val="both"/>
              <w:rPr>
                <w:rFonts w:eastAsia="Calibri"/>
                <w:sz w:val="24"/>
                <w:szCs w:val="24"/>
              </w:rPr>
            </w:pPr>
            <w:r w:rsidRPr="00967C6C">
              <w:rPr>
                <w:sz w:val="24"/>
                <w:szCs w:val="24"/>
              </w:rPr>
              <w:t>высшая квалификационная категория</w:t>
            </w:r>
          </w:p>
        </w:tc>
        <w:tc>
          <w:tcPr>
            <w:tcW w:w="1260" w:type="dxa"/>
            <w:tcBorders>
              <w:top w:val="single" w:sz="4" w:space="0" w:color="000000"/>
              <w:left w:val="single" w:sz="4" w:space="0" w:color="000000"/>
              <w:bottom w:val="single" w:sz="4" w:space="0" w:color="000000"/>
              <w:right w:val="single" w:sz="4" w:space="0" w:color="000000"/>
            </w:tcBorders>
            <w:vAlign w:val="bottom"/>
          </w:tcPr>
          <w:p w:rsidR="00D64498" w:rsidRPr="00967C6C" w:rsidRDefault="00D64498" w:rsidP="00C50B6C">
            <w:pPr>
              <w:ind w:firstLine="567"/>
              <w:jc w:val="both"/>
              <w:rPr>
                <w:rFonts w:eastAsia="Calibri"/>
                <w:sz w:val="24"/>
                <w:szCs w:val="24"/>
              </w:rPr>
            </w:pPr>
            <w:r w:rsidRPr="00967C6C">
              <w:rPr>
                <w:rFonts w:eastAsia="Calibri"/>
                <w:sz w:val="24"/>
                <w:szCs w:val="24"/>
              </w:rPr>
              <w:t>12,5</w:t>
            </w:r>
          </w:p>
        </w:tc>
        <w:tc>
          <w:tcPr>
            <w:tcW w:w="1760" w:type="dxa"/>
            <w:tcBorders>
              <w:top w:val="single" w:sz="4" w:space="0" w:color="000000"/>
              <w:left w:val="single" w:sz="4" w:space="0" w:color="000000"/>
              <w:bottom w:val="single" w:sz="4" w:space="0" w:color="000000"/>
              <w:right w:val="single" w:sz="4" w:space="0" w:color="000000"/>
            </w:tcBorders>
          </w:tcPr>
          <w:p w:rsidR="00D64498" w:rsidRPr="00967C6C" w:rsidRDefault="00D64498" w:rsidP="00C50B6C">
            <w:pPr>
              <w:ind w:firstLine="567"/>
              <w:jc w:val="both"/>
              <w:rPr>
                <w:sz w:val="24"/>
                <w:szCs w:val="24"/>
              </w:rPr>
            </w:pPr>
            <w:r w:rsidRPr="00967C6C">
              <w:rPr>
                <w:sz w:val="24"/>
                <w:szCs w:val="24"/>
              </w:rPr>
              <w:t>35</w:t>
            </w:r>
          </w:p>
        </w:tc>
      </w:tr>
      <w:tr w:rsidR="00D64498" w:rsidRPr="00967C6C" w:rsidTr="00EB4AC6">
        <w:tc>
          <w:tcPr>
            <w:tcW w:w="1908" w:type="dxa"/>
            <w:vMerge w:val="restart"/>
            <w:tcBorders>
              <w:top w:val="single" w:sz="4" w:space="0" w:color="000000"/>
              <w:left w:val="single" w:sz="4" w:space="0" w:color="000000"/>
              <w:right w:val="single" w:sz="4" w:space="0" w:color="000000"/>
            </w:tcBorders>
            <w:vAlign w:val="center"/>
          </w:tcPr>
          <w:p w:rsidR="00D64498" w:rsidRPr="00967C6C" w:rsidRDefault="00D64498" w:rsidP="00E83BFD">
            <w:pPr>
              <w:jc w:val="both"/>
              <w:rPr>
                <w:rFonts w:eastAsia="Calibri"/>
                <w:sz w:val="24"/>
                <w:szCs w:val="24"/>
              </w:rPr>
            </w:pPr>
            <w:r w:rsidRPr="00967C6C">
              <w:rPr>
                <w:rFonts w:eastAsia="Calibri"/>
                <w:sz w:val="24"/>
                <w:szCs w:val="24"/>
              </w:rPr>
              <w:t>старшая медицинская сестра</w:t>
            </w:r>
          </w:p>
        </w:tc>
        <w:tc>
          <w:tcPr>
            <w:tcW w:w="4680" w:type="dxa"/>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695F2A">
            <w:pPr>
              <w:jc w:val="both"/>
              <w:rPr>
                <w:sz w:val="24"/>
                <w:szCs w:val="24"/>
              </w:rPr>
            </w:pPr>
            <w:r w:rsidRPr="00967C6C">
              <w:rPr>
                <w:sz w:val="24"/>
                <w:szCs w:val="24"/>
                <w:lang w:val="en-US"/>
              </w:rPr>
              <w:t>II</w:t>
            </w:r>
            <w:r w:rsidRPr="00967C6C">
              <w:rPr>
                <w:sz w:val="24"/>
                <w:szCs w:val="24"/>
              </w:rPr>
              <w:t xml:space="preserve"> квалификационная категория</w:t>
            </w:r>
          </w:p>
        </w:tc>
        <w:tc>
          <w:tcPr>
            <w:tcW w:w="1260" w:type="dxa"/>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C50B6C">
            <w:pPr>
              <w:ind w:firstLine="567"/>
              <w:jc w:val="both"/>
              <w:rPr>
                <w:sz w:val="24"/>
                <w:szCs w:val="24"/>
              </w:rPr>
            </w:pPr>
            <w:r w:rsidRPr="00967C6C">
              <w:rPr>
                <w:sz w:val="24"/>
                <w:szCs w:val="24"/>
              </w:rPr>
              <w:t>3,0</w:t>
            </w:r>
          </w:p>
        </w:tc>
        <w:tc>
          <w:tcPr>
            <w:tcW w:w="1760" w:type="dxa"/>
            <w:tcBorders>
              <w:top w:val="single" w:sz="4" w:space="0" w:color="000000"/>
              <w:left w:val="single" w:sz="4" w:space="0" w:color="000000"/>
              <w:bottom w:val="single" w:sz="4" w:space="0" w:color="000000"/>
              <w:right w:val="single" w:sz="4" w:space="0" w:color="000000"/>
            </w:tcBorders>
          </w:tcPr>
          <w:p w:rsidR="00D64498" w:rsidRPr="00967C6C" w:rsidRDefault="00D64498" w:rsidP="00C50B6C">
            <w:pPr>
              <w:ind w:firstLine="567"/>
              <w:jc w:val="both"/>
              <w:rPr>
                <w:sz w:val="24"/>
                <w:szCs w:val="24"/>
              </w:rPr>
            </w:pPr>
            <w:r w:rsidRPr="00967C6C">
              <w:rPr>
                <w:sz w:val="24"/>
                <w:szCs w:val="24"/>
              </w:rPr>
              <w:t>0</w:t>
            </w:r>
          </w:p>
        </w:tc>
      </w:tr>
      <w:tr w:rsidR="00D64498" w:rsidRPr="00967C6C" w:rsidTr="00EB4AC6">
        <w:tc>
          <w:tcPr>
            <w:tcW w:w="1908" w:type="dxa"/>
            <w:vMerge/>
            <w:tcBorders>
              <w:left w:val="single" w:sz="4" w:space="0" w:color="000000"/>
              <w:right w:val="single" w:sz="4" w:space="0" w:color="000000"/>
            </w:tcBorders>
            <w:vAlign w:val="center"/>
          </w:tcPr>
          <w:p w:rsidR="00D64498" w:rsidRPr="00967C6C" w:rsidRDefault="00D64498" w:rsidP="00C50B6C">
            <w:pPr>
              <w:ind w:firstLine="567"/>
              <w:jc w:val="both"/>
              <w:rPr>
                <w:rFonts w:eastAsia="Calibri"/>
                <w:sz w:val="24"/>
                <w:szCs w:val="24"/>
              </w:rPr>
            </w:pPr>
          </w:p>
        </w:tc>
        <w:tc>
          <w:tcPr>
            <w:tcW w:w="4680" w:type="dxa"/>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695F2A">
            <w:pPr>
              <w:jc w:val="both"/>
              <w:rPr>
                <w:sz w:val="24"/>
                <w:szCs w:val="24"/>
              </w:rPr>
            </w:pPr>
            <w:r w:rsidRPr="00967C6C">
              <w:rPr>
                <w:sz w:val="24"/>
                <w:szCs w:val="24"/>
                <w:lang w:val="en-US"/>
              </w:rPr>
              <w:t>I</w:t>
            </w:r>
            <w:r w:rsidRPr="00967C6C">
              <w:rPr>
                <w:sz w:val="24"/>
                <w:szCs w:val="24"/>
              </w:rPr>
              <w:t xml:space="preserve"> квалификационная категория</w:t>
            </w:r>
          </w:p>
        </w:tc>
        <w:tc>
          <w:tcPr>
            <w:tcW w:w="1260" w:type="dxa"/>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C50B6C">
            <w:pPr>
              <w:ind w:firstLine="567"/>
              <w:jc w:val="both"/>
              <w:rPr>
                <w:sz w:val="24"/>
                <w:szCs w:val="24"/>
              </w:rPr>
            </w:pPr>
            <w:r w:rsidRPr="00967C6C">
              <w:rPr>
                <w:sz w:val="24"/>
                <w:szCs w:val="24"/>
              </w:rPr>
              <w:t>6,0</w:t>
            </w:r>
          </w:p>
        </w:tc>
        <w:tc>
          <w:tcPr>
            <w:tcW w:w="1760" w:type="dxa"/>
            <w:tcBorders>
              <w:top w:val="single" w:sz="4" w:space="0" w:color="000000"/>
              <w:left w:val="single" w:sz="4" w:space="0" w:color="000000"/>
              <w:bottom w:val="single" w:sz="4" w:space="0" w:color="000000"/>
              <w:right w:val="single" w:sz="4" w:space="0" w:color="000000"/>
            </w:tcBorders>
          </w:tcPr>
          <w:p w:rsidR="00D64498" w:rsidRPr="00967C6C" w:rsidRDefault="00D64498" w:rsidP="00C50B6C">
            <w:pPr>
              <w:ind w:firstLine="567"/>
              <w:jc w:val="both"/>
              <w:rPr>
                <w:color w:val="000000"/>
                <w:sz w:val="24"/>
                <w:szCs w:val="24"/>
              </w:rPr>
            </w:pPr>
            <w:r w:rsidRPr="00967C6C">
              <w:rPr>
                <w:sz w:val="24"/>
                <w:szCs w:val="24"/>
              </w:rPr>
              <w:t>0</w:t>
            </w:r>
          </w:p>
        </w:tc>
      </w:tr>
      <w:tr w:rsidR="00D64498" w:rsidRPr="00967C6C" w:rsidTr="00EB4AC6">
        <w:tc>
          <w:tcPr>
            <w:tcW w:w="1908" w:type="dxa"/>
            <w:vMerge/>
            <w:tcBorders>
              <w:left w:val="single" w:sz="4" w:space="0" w:color="000000"/>
              <w:bottom w:val="single" w:sz="4" w:space="0" w:color="000000"/>
              <w:right w:val="single" w:sz="4" w:space="0" w:color="000000"/>
            </w:tcBorders>
            <w:vAlign w:val="center"/>
          </w:tcPr>
          <w:p w:rsidR="00D64498" w:rsidRPr="00967C6C" w:rsidRDefault="00D64498" w:rsidP="00C50B6C">
            <w:pPr>
              <w:ind w:firstLine="567"/>
              <w:jc w:val="both"/>
              <w:rPr>
                <w:rFonts w:eastAsia="Calibri"/>
                <w:sz w:val="24"/>
                <w:szCs w:val="24"/>
              </w:rPr>
            </w:pPr>
          </w:p>
        </w:tc>
        <w:tc>
          <w:tcPr>
            <w:tcW w:w="4680" w:type="dxa"/>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695F2A">
            <w:pPr>
              <w:jc w:val="both"/>
              <w:rPr>
                <w:sz w:val="24"/>
                <w:szCs w:val="24"/>
              </w:rPr>
            </w:pPr>
            <w:r w:rsidRPr="00967C6C">
              <w:rPr>
                <w:sz w:val="24"/>
                <w:szCs w:val="24"/>
              </w:rPr>
              <w:t>высшая квалификационная категория</w:t>
            </w:r>
          </w:p>
        </w:tc>
        <w:tc>
          <w:tcPr>
            <w:tcW w:w="1260" w:type="dxa"/>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C50B6C">
            <w:pPr>
              <w:ind w:firstLine="567"/>
              <w:jc w:val="both"/>
              <w:rPr>
                <w:sz w:val="24"/>
                <w:szCs w:val="24"/>
              </w:rPr>
            </w:pPr>
            <w:r w:rsidRPr="00967C6C">
              <w:rPr>
                <w:sz w:val="24"/>
                <w:szCs w:val="24"/>
              </w:rPr>
              <w:t>10,0</w:t>
            </w:r>
          </w:p>
        </w:tc>
        <w:tc>
          <w:tcPr>
            <w:tcW w:w="1760" w:type="dxa"/>
            <w:tcBorders>
              <w:top w:val="single" w:sz="4" w:space="0" w:color="000000"/>
              <w:left w:val="single" w:sz="4" w:space="0" w:color="000000"/>
              <w:bottom w:val="single" w:sz="4" w:space="0" w:color="000000"/>
              <w:right w:val="single" w:sz="4" w:space="0" w:color="000000"/>
            </w:tcBorders>
          </w:tcPr>
          <w:p w:rsidR="00D64498" w:rsidRPr="00967C6C" w:rsidRDefault="00D64498" w:rsidP="00C50B6C">
            <w:pPr>
              <w:ind w:firstLine="567"/>
              <w:jc w:val="both"/>
              <w:rPr>
                <w:color w:val="000000"/>
                <w:sz w:val="24"/>
                <w:szCs w:val="24"/>
              </w:rPr>
            </w:pPr>
            <w:r w:rsidRPr="00967C6C">
              <w:rPr>
                <w:sz w:val="24"/>
                <w:szCs w:val="24"/>
              </w:rPr>
              <w:t>0</w:t>
            </w:r>
          </w:p>
        </w:tc>
      </w:tr>
    </w:tbl>
    <w:p w:rsidR="00D64498" w:rsidRPr="00967C6C" w:rsidRDefault="00D64498" w:rsidP="00D64498">
      <w:pPr>
        <w:pStyle w:val="ListParagraph"/>
        <w:ind w:firstLine="567"/>
        <w:rPr>
          <w:sz w:val="24"/>
          <w:szCs w:val="24"/>
        </w:rPr>
      </w:pPr>
      <w:r w:rsidRPr="00967C6C">
        <w:rPr>
          <w:sz w:val="24"/>
          <w:szCs w:val="24"/>
        </w:rPr>
        <w:t xml:space="preserve">3.8.4.Выплаты за стаж работы по профилю устанавливаются по стажевым группам в зависимости от продолжительности работы по профилю </w:t>
      </w:r>
    </w:p>
    <w:tbl>
      <w:tblPr>
        <w:tblW w:w="46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22"/>
        <w:gridCol w:w="2357"/>
        <w:gridCol w:w="2707"/>
      </w:tblGrid>
      <w:tr w:rsidR="00D64498" w:rsidRPr="00967C6C" w:rsidTr="00967C6C">
        <w:tc>
          <w:tcPr>
            <w:tcW w:w="2514" w:type="pct"/>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C50B6C">
            <w:pPr>
              <w:pStyle w:val="ListParagraph"/>
              <w:ind w:firstLine="567"/>
              <w:rPr>
                <w:sz w:val="24"/>
                <w:szCs w:val="24"/>
                <w:lang w:eastAsia="en-US"/>
              </w:rPr>
            </w:pPr>
            <w:r w:rsidRPr="00967C6C">
              <w:rPr>
                <w:sz w:val="24"/>
                <w:szCs w:val="24"/>
                <w:lang w:eastAsia="en-US"/>
              </w:rPr>
              <w:t>Наименование</w:t>
            </w:r>
          </w:p>
        </w:tc>
        <w:tc>
          <w:tcPr>
            <w:tcW w:w="1157" w:type="pct"/>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E83BFD">
            <w:pPr>
              <w:pStyle w:val="ListParagraph"/>
              <w:ind w:firstLine="0"/>
              <w:rPr>
                <w:sz w:val="24"/>
                <w:szCs w:val="24"/>
                <w:lang w:eastAsia="en-US"/>
              </w:rPr>
            </w:pPr>
            <w:r w:rsidRPr="00967C6C">
              <w:rPr>
                <w:sz w:val="24"/>
                <w:szCs w:val="24"/>
                <w:lang w:eastAsia="en-US"/>
              </w:rPr>
              <w:t>Стажевая группа</w:t>
            </w:r>
          </w:p>
        </w:tc>
        <w:tc>
          <w:tcPr>
            <w:tcW w:w="1329" w:type="pct"/>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C50B6C">
            <w:pPr>
              <w:pStyle w:val="ListParagraph"/>
              <w:ind w:firstLine="567"/>
              <w:rPr>
                <w:sz w:val="24"/>
                <w:szCs w:val="24"/>
                <w:lang w:eastAsia="en-US"/>
              </w:rPr>
            </w:pPr>
            <w:r w:rsidRPr="00967C6C">
              <w:rPr>
                <w:sz w:val="24"/>
                <w:szCs w:val="24"/>
                <w:lang w:eastAsia="en-US"/>
              </w:rPr>
              <w:t>Размер надбавки, процентов</w:t>
            </w:r>
          </w:p>
        </w:tc>
      </w:tr>
      <w:tr w:rsidR="00D64498" w:rsidRPr="00967C6C" w:rsidTr="00967C6C">
        <w:trPr>
          <w:trHeight w:val="275"/>
        </w:trPr>
        <w:tc>
          <w:tcPr>
            <w:tcW w:w="2514" w:type="pct"/>
            <w:vMerge w:val="restart"/>
            <w:tcBorders>
              <w:top w:val="single" w:sz="4" w:space="0" w:color="000000"/>
              <w:left w:val="single" w:sz="4" w:space="0" w:color="000000"/>
              <w:bottom w:val="single" w:sz="4" w:space="0" w:color="000000"/>
              <w:right w:val="single" w:sz="4" w:space="0" w:color="000000"/>
            </w:tcBorders>
            <w:vAlign w:val="center"/>
          </w:tcPr>
          <w:p w:rsidR="00D64498" w:rsidRPr="00967C6C" w:rsidRDefault="00967C6C" w:rsidP="00967C6C">
            <w:pPr>
              <w:pStyle w:val="ListParagraph"/>
              <w:ind w:firstLine="0"/>
              <w:jc w:val="left"/>
              <w:rPr>
                <w:sz w:val="24"/>
                <w:szCs w:val="24"/>
                <w:lang w:eastAsia="en-US"/>
              </w:rPr>
            </w:pPr>
            <w:r>
              <w:rPr>
                <w:sz w:val="24"/>
                <w:szCs w:val="24"/>
                <w:lang w:eastAsia="en-US"/>
              </w:rPr>
              <w:t>м</w:t>
            </w:r>
            <w:r w:rsidR="00D64498" w:rsidRPr="00967C6C">
              <w:rPr>
                <w:sz w:val="24"/>
                <w:szCs w:val="24"/>
                <w:lang w:eastAsia="en-US"/>
              </w:rPr>
              <w:t>ладшие воспитатели</w:t>
            </w:r>
          </w:p>
        </w:tc>
        <w:tc>
          <w:tcPr>
            <w:tcW w:w="1157" w:type="pct"/>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E83BFD">
            <w:pPr>
              <w:pStyle w:val="ListParagraph"/>
              <w:ind w:firstLine="0"/>
              <w:rPr>
                <w:sz w:val="24"/>
                <w:szCs w:val="24"/>
                <w:lang w:eastAsia="en-US"/>
              </w:rPr>
            </w:pPr>
            <w:r w:rsidRPr="00967C6C">
              <w:rPr>
                <w:sz w:val="24"/>
                <w:szCs w:val="24"/>
                <w:lang w:eastAsia="en-US"/>
              </w:rPr>
              <w:t>от 4 до 10 лет</w:t>
            </w:r>
          </w:p>
        </w:tc>
        <w:tc>
          <w:tcPr>
            <w:tcW w:w="1329" w:type="pct"/>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C50B6C">
            <w:pPr>
              <w:ind w:firstLine="567"/>
              <w:jc w:val="both"/>
              <w:rPr>
                <w:rFonts w:eastAsia="Calibri"/>
                <w:sz w:val="24"/>
                <w:szCs w:val="24"/>
                <w:lang w:eastAsia="en-US"/>
              </w:rPr>
            </w:pPr>
            <w:r w:rsidRPr="00967C6C">
              <w:rPr>
                <w:sz w:val="24"/>
                <w:szCs w:val="24"/>
                <w:lang w:eastAsia="en-US"/>
              </w:rPr>
              <w:t>2,0</w:t>
            </w:r>
          </w:p>
        </w:tc>
      </w:tr>
      <w:tr w:rsidR="00D64498" w:rsidRPr="00967C6C" w:rsidTr="00967C6C">
        <w:trPr>
          <w:trHeight w:val="355"/>
        </w:trPr>
        <w:tc>
          <w:tcPr>
            <w:tcW w:w="2514" w:type="pct"/>
            <w:vMerge/>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967C6C">
            <w:pPr>
              <w:ind w:firstLine="567"/>
              <w:rPr>
                <w:rFonts w:eastAsia="Calibri"/>
                <w:sz w:val="24"/>
                <w:szCs w:val="24"/>
                <w:lang w:eastAsia="en-US"/>
              </w:rPr>
            </w:pPr>
          </w:p>
        </w:tc>
        <w:tc>
          <w:tcPr>
            <w:tcW w:w="1157" w:type="pct"/>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E83BFD">
            <w:pPr>
              <w:pStyle w:val="ListParagraph"/>
              <w:ind w:firstLine="0"/>
              <w:rPr>
                <w:sz w:val="24"/>
                <w:szCs w:val="24"/>
                <w:lang w:eastAsia="en-US"/>
              </w:rPr>
            </w:pPr>
            <w:r w:rsidRPr="00967C6C">
              <w:rPr>
                <w:sz w:val="24"/>
                <w:szCs w:val="24"/>
                <w:lang w:eastAsia="en-US"/>
              </w:rPr>
              <w:t>от 10 до 15 лет</w:t>
            </w:r>
          </w:p>
        </w:tc>
        <w:tc>
          <w:tcPr>
            <w:tcW w:w="1329" w:type="pct"/>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C50B6C">
            <w:pPr>
              <w:ind w:firstLine="567"/>
              <w:jc w:val="both"/>
              <w:rPr>
                <w:rFonts w:eastAsia="Calibri"/>
                <w:sz w:val="24"/>
                <w:szCs w:val="24"/>
                <w:lang w:eastAsia="en-US"/>
              </w:rPr>
            </w:pPr>
            <w:r w:rsidRPr="00967C6C">
              <w:rPr>
                <w:sz w:val="24"/>
                <w:szCs w:val="24"/>
                <w:lang w:eastAsia="en-US"/>
              </w:rPr>
              <w:t>3,0</w:t>
            </w:r>
          </w:p>
        </w:tc>
      </w:tr>
      <w:tr w:rsidR="00D64498" w:rsidRPr="00967C6C" w:rsidTr="00967C6C">
        <w:trPr>
          <w:trHeight w:val="337"/>
        </w:trPr>
        <w:tc>
          <w:tcPr>
            <w:tcW w:w="2514" w:type="pct"/>
            <w:vMerge/>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967C6C">
            <w:pPr>
              <w:ind w:firstLine="567"/>
              <w:rPr>
                <w:rFonts w:eastAsia="Calibri"/>
                <w:sz w:val="24"/>
                <w:szCs w:val="24"/>
                <w:lang w:eastAsia="en-US"/>
              </w:rPr>
            </w:pPr>
          </w:p>
        </w:tc>
        <w:tc>
          <w:tcPr>
            <w:tcW w:w="1157" w:type="pct"/>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E83BFD">
            <w:pPr>
              <w:pStyle w:val="ListParagraph"/>
              <w:ind w:firstLine="0"/>
              <w:rPr>
                <w:sz w:val="24"/>
                <w:szCs w:val="24"/>
                <w:lang w:eastAsia="en-US"/>
              </w:rPr>
            </w:pPr>
            <w:r w:rsidRPr="00967C6C">
              <w:rPr>
                <w:sz w:val="24"/>
                <w:szCs w:val="24"/>
                <w:lang w:eastAsia="en-US"/>
              </w:rPr>
              <w:t>свыше 15 лет</w:t>
            </w:r>
          </w:p>
        </w:tc>
        <w:tc>
          <w:tcPr>
            <w:tcW w:w="1329" w:type="pct"/>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C50B6C">
            <w:pPr>
              <w:ind w:firstLine="567"/>
              <w:jc w:val="both"/>
              <w:rPr>
                <w:rFonts w:eastAsia="Calibri"/>
                <w:sz w:val="24"/>
                <w:szCs w:val="24"/>
                <w:lang w:eastAsia="en-US"/>
              </w:rPr>
            </w:pPr>
            <w:r w:rsidRPr="00967C6C">
              <w:rPr>
                <w:sz w:val="24"/>
                <w:szCs w:val="24"/>
                <w:lang w:eastAsia="en-US"/>
              </w:rPr>
              <w:t>4,0</w:t>
            </w:r>
          </w:p>
        </w:tc>
      </w:tr>
      <w:tr w:rsidR="00D64498" w:rsidRPr="00967C6C" w:rsidTr="00967C6C">
        <w:tc>
          <w:tcPr>
            <w:tcW w:w="2514" w:type="pct"/>
            <w:vMerge w:val="restart"/>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967C6C">
            <w:pPr>
              <w:pStyle w:val="ListParagraph"/>
              <w:ind w:firstLine="0"/>
              <w:jc w:val="left"/>
              <w:rPr>
                <w:sz w:val="24"/>
                <w:szCs w:val="24"/>
                <w:lang w:eastAsia="en-US"/>
              </w:rPr>
            </w:pPr>
            <w:r w:rsidRPr="00967C6C">
              <w:rPr>
                <w:sz w:val="24"/>
                <w:szCs w:val="24"/>
                <w:lang w:eastAsia="en-US"/>
              </w:rPr>
              <w:t>педагогические работники</w:t>
            </w:r>
          </w:p>
        </w:tc>
        <w:tc>
          <w:tcPr>
            <w:tcW w:w="1157" w:type="pct"/>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E83BFD">
            <w:pPr>
              <w:pStyle w:val="ListParagraph"/>
              <w:ind w:firstLine="0"/>
              <w:rPr>
                <w:sz w:val="24"/>
                <w:szCs w:val="24"/>
                <w:lang w:eastAsia="en-US"/>
              </w:rPr>
            </w:pPr>
            <w:r w:rsidRPr="00967C6C">
              <w:rPr>
                <w:sz w:val="24"/>
                <w:szCs w:val="24"/>
                <w:lang w:eastAsia="en-US"/>
              </w:rPr>
              <w:t>от 2 до 6 лет</w:t>
            </w:r>
          </w:p>
        </w:tc>
        <w:tc>
          <w:tcPr>
            <w:tcW w:w="1329" w:type="pct"/>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C50B6C">
            <w:pPr>
              <w:ind w:firstLine="567"/>
              <w:jc w:val="both"/>
              <w:rPr>
                <w:rFonts w:eastAsia="Calibri"/>
                <w:sz w:val="24"/>
                <w:szCs w:val="24"/>
                <w:lang w:eastAsia="en-US"/>
              </w:rPr>
            </w:pPr>
            <w:r w:rsidRPr="00967C6C">
              <w:rPr>
                <w:sz w:val="24"/>
                <w:szCs w:val="24"/>
                <w:lang w:eastAsia="en-US"/>
              </w:rPr>
              <w:t>3,0</w:t>
            </w:r>
          </w:p>
        </w:tc>
      </w:tr>
      <w:tr w:rsidR="00D64498" w:rsidRPr="00967C6C" w:rsidTr="00967C6C">
        <w:tc>
          <w:tcPr>
            <w:tcW w:w="2514" w:type="pct"/>
            <w:vMerge/>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967C6C">
            <w:pPr>
              <w:ind w:firstLine="567"/>
              <w:rPr>
                <w:rFonts w:eastAsia="Calibri"/>
                <w:sz w:val="24"/>
                <w:szCs w:val="24"/>
                <w:lang w:eastAsia="en-US"/>
              </w:rPr>
            </w:pPr>
          </w:p>
        </w:tc>
        <w:tc>
          <w:tcPr>
            <w:tcW w:w="1157" w:type="pct"/>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E83BFD">
            <w:pPr>
              <w:pStyle w:val="ListParagraph"/>
              <w:ind w:firstLine="0"/>
              <w:rPr>
                <w:sz w:val="24"/>
                <w:szCs w:val="24"/>
                <w:lang w:eastAsia="en-US"/>
              </w:rPr>
            </w:pPr>
            <w:r w:rsidRPr="00967C6C">
              <w:rPr>
                <w:sz w:val="24"/>
                <w:szCs w:val="24"/>
                <w:lang w:eastAsia="en-US"/>
              </w:rPr>
              <w:t>от 6 до 10 лет</w:t>
            </w:r>
          </w:p>
        </w:tc>
        <w:tc>
          <w:tcPr>
            <w:tcW w:w="1329" w:type="pct"/>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C50B6C">
            <w:pPr>
              <w:ind w:firstLine="567"/>
              <w:jc w:val="both"/>
              <w:rPr>
                <w:rFonts w:eastAsia="Calibri"/>
                <w:sz w:val="24"/>
                <w:szCs w:val="24"/>
                <w:lang w:eastAsia="en-US"/>
              </w:rPr>
            </w:pPr>
            <w:r w:rsidRPr="00967C6C">
              <w:rPr>
                <w:sz w:val="24"/>
                <w:szCs w:val="24"/>
                <w:lang w:eastAsia="en-US"/>
              </w:rPr>
              <w:t>4,5</w:t>
            </w:r>
          </w:p>
        </w:tc>
      </w:tr>
      <w:tr w:rsidR="00D64498" w:rsidRPr="00967C6C" w:rsidTr="00967C6C">
        <w:tc>
          <w:tcPr>
            <w:tcW w:w="2514" w:type="pct"/>
            <w:vMerge/>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967C6C">
            <w:pPr>
              <w:ind w:firstLine="567"/>
              <w:rPr>
                <w:rFonts w:eastAsia="Calibri"/>
                <w:sz w:val="24"/>
                <w:szCs w:val="24"/>
                <w:lang w:eastAsia="en-US"/>
              </w:rPr>
            </w:pPr>
          </w:p>
        </w:tc>
        <w:tc>
          <w:tcPr>
            <w:tcW w:w="1157" w:type="pct"/>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E83BFD">
            <w:pPr>
              <w:pStyle w:val="ListParagraph"/>
              <w:ind w:firstLine="0"/>
              <w:rPr>
                <w:sz w:val="24"/>
                <w:szCs w:val="24"/>
                <w:lang w:eastAsia="en-US"/>
              </w:rPr>
            </w:pPr>
            <w:r w:rsidRPr="00967C6C">
              <w:rPr>
                <w:sz w:val="24"/>
                <w:szCs w:val="24"/>
                <w:lang w:eastAsia="en-US"/>
              </w:rPr>
              <w:t>от 10 до 15 лет</w:t>
            </w:r>
          </w:p>
        </w:tc>
        <w:tc>
          <w:tcPr>
            <w:tcW w:w="1329" w:type="pct"/>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C50B6C">
            <w:pPr>
              <w:ind w:firstLine="567"/>
              <w:jc w:val="both"/>
              <w:rPr>
                <w:rFonts w:eastAsia="Calibri"/>
                <w:sz w:val="24"/>
                <w:szCs w:val="24"/>
                <w:lang w:eastAsia="en-US"/>
              </w:rPr>
            </w:pPr>
            <w:r w:rsidRPr="00967C6C">
              <w:rPr>
                <w:sz w:val="24"/>
                <w:szCs w:val="24"/>
                <w:lang w:eastAsia="en-US"/>
              </w:rPr>
              <w:t>5,5</w:t>
            </w:r>
          </w:p>
        </w:tc>
      </w:tr>
      <w:tr w:rsidR="00D64498" w:rsidRPr="00967C6C" w:rsidTr="00967C6C">
        <w:tc>
          <w:tcPr>
            <w:tcW w:w="2514" w:type="pct"/>
            <w:vMerge/>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967C6C">
            <w:pPr>
              <w:ind w:firstLine="567"/>
              <w:rPr>
                <w:rFonts w:eastAsia="Calibri"/>
                <w:sz w:val="24"/>
                <w:szCs w:val="24"/>
                <w:lang w:eastAsia="en-US"/>
              </w:rPr>
            </w:pPr>
          </w:p>
        </w:tc>
        <w:tc>
          <w:tcPr>
            <w:tcW w:w="1157" w:type="pct"/>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E83BFD">
            <w:pPr>
              <w:pStyle w:val="ListParagraph"/>
              <w:ind w:firstLine="0"/>
              <w:rPr>
                <w:sz w:val="24"/>
                <w:szCs w:val="24"/>
                <w:lang w:eastAsia="en-US"/>
              </w:rPr>
            </w:pPr>
            <w:r w:rsidRPr="00967C6C">
              <w:rPr>
                <w:sz w:val="24"/>
                <w:szCs w:val="24"/>
                <w:lang w:eastAsia="en-US"/>
              </w:rPr>
              <w:t>свыше 15 лет</w:t>
            </w:r>
          </w:p>
        </w:tc>
        <w:tc>
          <w:tcPr>
            <w:tcW w:w="1329" w:type="pct"/>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C50B6C">
            <w:pPr>
              <w:ind w:firstLine="567"/>
              <w:jc w:val="both"/>
              <w:rPr>
                <w:rFonts w:eastAsia="Calibri"/>
                <w:sz w:val="24"/>
                <w:szCs w:val="24"/>
                <w:lang w:eastAsia="en-US"/>
              </w:rPr>
            </w:pPr>
            <w:r w:rsidRPr="00967C6C">
              <w:rPr>
                <w:sz w:val="24"/>
                <w:szCs w:val="24"/>
                <w:lang w:eastAsia="en-US"/>
              </w:rPr>
              <w:t>6,5</w:t>
            </w:r>
          </w:p>
        </w:tc>
      </w:tr>
      <w:tr w:rsidR="00D64498" w:rsidRPr="00967C6C" w:rsidTr="00967C6C">
        <w:tc>
          <w:tcPr>
            <w:tcW w:w="2514" w:type="pct"/>
            <w:vMerge w:val="restart"/>
            <w:tcBorders>
              <w:top w:val="single" w:sz="4" w:space="0" w:color="000000"/>
              <w:left w:val="single" w:sz="4" w:space="0" w:color="000000"/>
              <w:right w:val="single" w:sz="4" w:space="0" w:color="000000"/>
            </w:tcBorders>
            <w:vAlign w:val="center"/>
          </w:tcPr>
          <w:p w:rsidR="00D64498" w:rsidRPr="00967C6C" w:rsidRDefault="00D64498" w:rsidP="00967C6C">
            <w:pPr>
              <w:rPr>
                <w:rFonts w:eastAsia="Calibri"/>
                <w:sz w:val="24"/>
                <w:szCs w:val="24"/>
                <w:lang w:eastAsia="en-US"/>
              </w:rPr>
            </w:pPr>
            <w:r w:rsidRPr="00967C6C">
              <w:rPr>
                <w:sz w:val="24"/>
                <w:szCs w:val="24"/>
              </w:rPr>
              <w:t>медицинский персонал первого уровня</w:t>
            </w:r>
          </w:p>
        </w:tc>
        <w:tc>
          <w:tcPr>
            <w:tcW w:w="1157" w:type="pct"/>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E83BFD">
            <w:pPr>
              <w:pStyle w:val="ListParagraph"/>
              <w:ind w:firstLine="0"/>
              <w:rPr>
                <w:sz w:val="24"/>
                <w:szCs w:val="24"/>
              </w:rPr>
            </w:pPr>
            <w:r w:rsidRPr="00967C6C">
              <w:rPr>
                <w:sz w:val="24"/>
                <w:szCs w:val="24"/>
              </w:rPr>
              <w:t>от 2 до 5 лет</w:t>
            </w:r>
          </w:p>
        </w:tc>
        <w:tc>
          <w:tcPr>
            <w:tcW w:w="1329" w:type="pct"/>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C50B6C">
            <w:pPr>
              <w:pStyle w:val="ListParagraph"/>
              <w:ind w:firstLine="567"/>
              <w:rPr>
                <w:sz w:val="24"/>
                <w:szCs w:val="24"/>
              </w:rPr>
            </w:pPr>
            <w:r w:rsidRPr="00967C6C">
              <w:rPr>
                <w:sz w:val="24"/>
                <w:szCs w:val="24"/>
              </w:rPr>
              <w:t>2,5</w:t>
            </w:r>
          </w:p>
        </w:tc>
      </w:tr>
      <w:tr w:rsidR="00D64498" w:rsidRPr="00967C6C" w:rsidTr="00967C6C">
        <w:tc>
          <w:tcPr>
            <w:tcW w:w="2514" w:type="pct"/>
            <w:vMerge/>
            <w:tcBorders>
              <w:left w:val="single" w:sz="4" w:space="0" w:color="000000"/>
              <w:right w:val="single" w:sz="4" w:space="0" w:color="000000"/>
            </w:tcBorders>
            <w:vAlign w:val="center"/>
          </w:tcPr>
          <w:p w:rsidR="00D64498" w:rsidRPr="00967C6C" w:rsidRDefault="00D64498" w:rsidP="00967C6C">
            <w:pPr>
              <w:ind w:firstLine="567"/>
              <w:rPr>
                <w:rFonts w:eastAsia="Calibri"/>
                <w:sz w:val="24"/>
                <w:szCs w:val="24"/>
                <w:lang w:eastAsia="en-US"/>
              </w:rPr>
            </w:pPr>
          </w:p>
        </w:tc>
        <w:tc>
          <w:tcPr>
            <w:tcW w:w="1157" w:type="pct"/>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E83BFD">
            <w:pPr>
              <w:pStyle w:val="ListParagraph"/>
              <w:ind w:firstLine="0"/>
              <w:rPr>
                <w:sz w:val="24"/>
                <w:szCs w:val="24"/>
              </w:rPr>
            </w:pPr>
            <w:r w:rsidRPr="00967C6C">
              <w:rPr>
                <w:sz w:val="24"/>
                <w:szCs w:val="24"/>
              </w:rPr>
              <w:t>от 5 до 10 лет</w:t>
            </w:r>
          </w:p>
        </w:tc>
        <w:tc>
          <w:tcPr>
            <w:tcW w:w="1329" w:type="pct"/>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C50B6C">
            <w:pPr>
              <w:pStyle w:val="ListParagraph"/>
              <w:ind w:firstLine="567"/>
              <w:rPr>
                <w:sz w:val="24"/>
                <w:szCs w:val="24"/>
              </w:rPr>
            </w:pPr>
            <w:r w:rsidRPr="00967C6C">
              <w:rPr>
                <w:sz w:val="24"/>
                <w:szCs w:val="24"/>
              </w:rPr>
              <w:t>4,0</w:t>
            </w:r>
          </w:p>
        </w:tc>
      </w:tr>
      <w:tr w:rsidR="00D64498" w:rsidRPr="00967C6C" w:rsidTr="00967C6C">
        <w:tc>
          <w:tcPr>
            <w:tcW w:w="2514" w:type="pct"/>
            <w:vMerge/>
            <w:tcBorders>
              <w:left w:val="single" w:sz="4" w:space="0" w:color="000000"/>
              <w:right w:val="single" w:sz="4" w:space="0" w:color="000000"/>
            </w:tcBorders>
            <w:vAlign w:val="center"/>
          </w:tcPr>
          <w:p w:rsidR="00D64498" w:rsidRPr="00967C6C" w:rsidRDefault="00D64498" w:rsidP="00967C6C">
            <w:pPr>
              <w:ind w:firstLine="567"/>
              <w:rPr>
                <w:rFonts w:eastAsia="Calibri"/>
                <w:sz w:val="24"/>
                <w:szCs w:val="24"/>
                <w:lang w:eastAsia="en-US"/>
              </w:rPr>
            </w:pPr>
          </w:p>
        </w:tc>
        <w:tc>
          <w:tcPr>
            <w:tcW w:w="1157" w:type="pct"/>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E83BFD">
            <w:pPr>
              <w:pStyle w:val="ListParagraph"/>
              <w:ind w:firstLine="0"/>
              <w:rPr>
                <w:sz w:val="24"/>
                <w:szCs w:val="24"/>
              </w:rPr>
            </w:pPr>
            <w:r w:rsidRPr="00967C6C">
              <w:rPr>
                <w:sz w:val="24"/>
                <w:szCs w:val="24"/>
              </w:rPr>
              <w:t>от 10 до 15 лет</w:t>
            </w:r>
          </w:p>
        </w:tc>
        <w:tc>
          <w:tcPr>
            <w:tcW w:w="1329" w:type="pct"/>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C50B6C">
            <w:pPr>
              <w:pStyle w:val="ListParagraph"/>
              <w:ind w:firstLine="567"/>
              <w:rPr>
                <w:sz w:val="24"/>
                <w:szCs w:val="24"/>
              </w:rPr>
            </w:pPr>
            <w:r w:rsidRPr="00967C6C">
              <w:rPr>
                <w:sz w:val="24"/>
                <w:szCs w:val="24"/>
              </w:rPr>
              <w:t>4,5</w:t>
            </w:r>
          </w:p>
        </w:tc>
      </w:tr>
      <w:tr w:rsidR="00D64498" w:rsidRPr="00967C6C" w:rsidTr="00967C6C">
        <w:tc>
          <w:tcPr>
            <w:tcW w:w="2514" w:type="pct"/>
            <w:vMerge/>
            <w:tcBorders>
              <w:left w:val="single" w:sz="4" w:space="0" w:color="000000"/>
              <w:bottom w:val="single" w:sz="4" w:space="0" w:color="000000"/>
              <w:right w:val="single" w:sz="4" w:space="0" w:color="000000"/>
            </w:tcBorders>
            <w:vAlign w:val="center"/>
          </w:tcPr>
          <w:p w:rsidR="00D64498" w:rsidRPr="00967C6C" w:rsidRDefault="00D64498" w:rsidP="00967C6C">
            <w:pPr>
              <w:ind w:firstLine="567"/>
              <w:rPr>
                <w:rFonts w:eastAsia="Calibri"/>
                <w:sz w:val="24"/>
                <w:szCs w:val="24"/>
                <w:lang w:eastAsia="en-US"/>
              </w:rPr>
            </w:pPr>
          </w:p>
        </w:tc>
        <w:tc>
          <w:tcPr>
            <w:tcW w:w="1157" w:type="pct"/>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E83BFD">
            <w:pPr>
              <w:pStyle w:val="ListParagraph"/>
              <w:ind w:firstLine="0"/>
              <w:rPr>
                <w:sz w:val="24"/>
                <w:szCs w:val="24"/>
              </w:rPr>
            </w:pPr>
            <w:r w:rsidRPr="00967C6C">
              <w:rPr>
                <w:sz w:val="24"/>
                <w:szCs w:val="24"/>
              </w:rPr>
              <w:t>свыше 15 лет</w:t>
            </w:r>
          </w:p>
        </w:tc>
        <w:tc>
          <w:tcPr>
            <w:tcW w:w="1329" w:type="pct"/>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C50B6C">
            <w:pPr>
              <w:pStyle w:val="ListParagraph"/>
              <w:ind w:firstLine="567"/>
              <w:rPr>
                <w:sz w:val="24"/>
                <w:szCs w:val="24"/>
              </w:rPr>
            </w:pPr>
            <w:r w:rsidRPr="00967C6C">
              <w:rPr>
                <w:sz w:val="24"/>
                <w:szCs w:val="24"/>
              </w:rPr>
              <w:t>5,5</w:t>
            </w:r>
          </w:p>
        </w:tc>
      </w:tr>
      <w:tr w:rsidR="00D64498" w:rsidRPr="00967C6C" w:rsidTr="00967C6C">
        <w:tc>
          <w:tcPr>
            <w:tcW w:w="2514" w:type="pct"/>
            <w:vMerge w:val="restart"/>
            <w:tcBorders>
              <w:top w:val="single" w:sz="4" w:space="0" w:color="000000"/>
              <w:left w:val="single" w:sz="4" w:space="0" w:color="000000"/>
              <w:right w:val="single" w:sz="4" w:space="0" w:color="000000"/>
            </w:tcBorders>
            <w:vAlign w:val="center"/>
          </w:tcPr>
          <w:p w:rsidR="00D64498" w:rsidRPr="00967C6C" w:rsidRDefault="00D64498" w:rsidP="00967C6C">
            <w:pPr>
              <w:rPr>
                <w:rFonts w:eastAsia="Calibri"/>
                <w:sz w:val="24"/>
                <w:szCs w:val="24"/>
                <w:lang w:eastAsia="en-US"/>
              </w:rPr>
            </w:pPr>
            <w:r w:rsidRPr="00967C6C">
              <w:rPr>
                <w:sz w:val="24"/>
                <w:szCs w:val="24"/>
              </w:rPr>
              <w:t>старшая медицинская сестра</w:t>
            </w:r>
          </w:p>
        </w:tc>
        <w:tc>
          <w:tcPr>
            <w:tcW w:w="1157" w:type="pct"/>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E83BFD">
            <w:pPr>
              <w:pStyle w:val="ListParagraph"/>
              <w:ind w:firstLine="0"/>
              <w:rPr>
                <w:sz w:val="24"/>
                <w:szCs w:val="24"/>
              </w:rPr>
            </w:pPr>
            <w:r w:rsidRPr="00967C6C">
              <w:rPr>
                <w:sz w:val="24"/>
                <w:szCs w:val="24"/>
              </w:rPr>
              <w:t>от 3 до 5 лет</w:t>
            </w:r>
          </w:p>
        </w:tc>
        <w:tc>
          <w:tcPr>
            <w:tcW w:w="1329" w:type="pct"/>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C50B6C">
            <w:pPr>
              <w:pStyle w:val="ListParagraph"/>
              <w:ind w:firstLine="567"/>
              <w:rPr>
                <w:sz w:val="24"/>
                <w:szCs w:val="24"/>
              </w:rPr>
            </w:pPr>
            <w:r w:rsidRPr="00967C6C">
              <w:rPr>
                <w:sz w:val="24"/>
                <w:szCs w:val="24"/>
              </w:rPr>
              <w:t>2,5</w:t>
            </w:r>
          </w:p>
        </w:tc>
      </w:tr>
      <w:tr w:rsidR="00D64498" w:rsidRPr="00967C6C" w:rsidTr="00967C6C">
        <w:tc>
          <w:tcPr>
            <w:tcW w:w="2514" w:type="pct"/>
            <w:vMerge/>
            <w:tcBorders>
              <w:left w:val="single" w:sz="4" w:space="0" w:color="000000"/>
              <w:right w:val="single" w:sz="4" w:space="0" w:color="000000"/>
            </w:tcBorders>
            <w:vAlign w:val="center"/>
          </w:tcPr>
          <w:p w:rsidR="00D64498" w:rsidRPr="00967C6C" w:rsidRDefault="00D64498" w:rsidP="00C50B6C">
            <w:pPr>
              <w:ind w:firstLine="567"/>
              <w:jc w:val="both"/>
              <w:rPr>
                <w:rFonts w:eastAsia="Calibri"/>
                <w:sz w:val="24"/>
                <w:szCs w:val="24"/>
                <w:lang w:eastAsia="en-US"/>
              </w:rPr>
            </w:pPr>
          </w:p>
        </w:tc>
        <w:tc>
          <w:tcPr>
            <w:tcW w:w="1157" w:type="pct"/>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E83BFD">
            <w:pPr>
              <w:pStyle w:val="ListParagraph"/>
              <w:ind w:firstLine="0"/>
              <w:rPr>
                <w:sz w:val="24"/>
                <w:szCs w:val="24"/>
              </w:rPr>
            </w:pPr>
            <w:r w:rsidRPr="00967C6C">
              <w:rPr>
                <w:sz w:val="24"/>
                <w:szCs w:val="24"/>
              </w:rPr>
              <w:t>от 5 до 10 лет</w:t>
            </w:r>
          </w:p>
        </w:tc>
        <w:tc>
          <w:tcPr>
            <w:tcW w:w="1329" w:type="pct"/>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C50B6C">
            <w:pPr>
              <w:pStyle w:val="ListParagraph"/>
              <w:ind w:firstLine="567"/>
              <w:rPr>
                <w:sz w:val="24"/>
                <w:szCs w:val="24"/>
              </w:rPr>
            </w:pPr>
            <w:r w:rsidRPr="00967C6C">
              <w:rPr>
                <w:sz w:val="24"/>
                <w:szCs w:val="24"/>
              </w:rPr>
              <w:t>3,5</w:t>
            </w:r>
          </w:p>
        </w:tc>
      </w:tr>
      <w:tr w:rsidR="00D64498" w:rsidRPr="00967C6C" w:rsidTr="00967C6C">
        <w:tc>
          <w:tcPr>
            <w:tcW w:w="2514" w:type="pct"/>
            <w:vMerge/>
            <w:tcBorders>
              <w:left w:val="single" w:sz="4" w:space="0" w:color="000000"/>
              <w:right w:val="single" w:sz="4" w:space="0" w:color="000000"/>
            </w:tcBorders>
            <w:vAlign w:val="center"/>
          </w:tcPr>
          <w:p w:rsidR="00D64498" w:rsidRPr="00967C6C" w:rsidRDefault="00D64498" w:rsidP="00C50B6C">
            <w:pPr>
              <w:ind w:firstLine="567"/>
              <w:jc w:val="both"/>
              <w:rPr>
                <w:rFonts w:eastAsia="Calibri"/>
                <w:sz w:val="24"/>
                <w:szCs w:val="24"/>
                <w:lang w:eastAsia="en-US"/>
              </w:rPr>
            </w:pPr>
          </w:p>
        </w:tc>
        <w:tc>
          <w:tcPr>
            <w:tcW w:w="1157" w:type="pct"/>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E83BFD">
            <w:pPr>
              <w:pStyle w:val="ListParagraph"/>
              <w:ind w:firstLine="0"/>
              <w:rPr>
                <w:sz w:val="24"/>
                <w:szCs w:val="24"/>
              </w:rPr>
            </w:pPr>
            <w:r w:rsidRPr="00967C6C">
              <w:rPr>
                <w:sz w:val="24"/>
                <w:szCs w:val="24"/>
              </w:rPr>
              <w:t>от 10 до 15 лет</w:t>
            </w:r>
          </w:p>
        </w:tc>
        <w:tc>
          <w:tcPr>
            <w:tcW w:w="1329" w:type="pct"/>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C50B6C">
            <w:pPr>
              <w:pStyle w:val="ListParagraph"/>
              <w:ind w:firstLine="567"/>
              <w:rPr>
                <w:sz w:val="24"/>
                <w:szCs w:val="24"/>
              </w:rPr>
            </w:pPr>
            <w:r w:rsidRPr="00967C6C">
              <w:rPr>
                <w:sz w:val="24"/>
                <w:szCs w:val="24"/>
              </w:rPr>
              <w:t>4,5</w:t>
            </w:r>
          </w:p>
        </w:tc>
      </w:tr>
      <w:tr w:rsidR="00D64498" w:rsidRPr="00967C6C" w:rsidTr="00967C6C">
        <w:tc>
          <w:tcPr>
            <w:tcW w:w="2514" w:type="pct"/>
            <w:vMerge/>
            <w:tcBorders>
              <w:left w:val="single" w:sz="4" w:space="0" w:color="000000"/>
              <w:bottom w:val="single" w:sz="4" w:space="0" w:color="000000"/>
              <w:right w:val="single" w:sz="4" w:space="0" w:color="000000"/>
            </w:tcBorders>
            <w:vAlign w:val="center"/>
          </w:tcPr>
          <w:p w:rsidR="00D64498" w:rsidRPr="00967C6C" w:rsidRDefault="00D64498" w:rsidP="00C50B6C">
            <w:pPr>
              <w:ind w:firstLine="567"/>
              <w:jc w:val="both"/>
              <w:rPr>
                <w:rFonts w:eastAsia="Calibri"/>
                <w:sz w:val="24"/>
                <w:szCs w:val="24"/>
                <w:lang w:eastAsia="en-US"/>
              </w:rPr>
            </w:pPr>
          </w:p>
        </w:tc>
        <w:tc>
          <w:tcPr>
            <w:tcW w:w="1157" w:type="pct"/>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E83BFD">
            <w:pPr>
              <w:pStyle w:val="ListParagraph"/>
              <w:ind w:firstLine="0"/>
              <w:rPr>
                <w:sz w:val="24"/>
                <w:szCs w:val="24"/>
              </w:rPr>
            </w:pPr>
            <w:r w:rsidRPr="00967C6C">
              <w:rPr>
                <w:sz w:val="24"/>
                <w:szCs w:val="24"/>
              </w:rPr>
              <w:t>свыше 15 лет</w:t>
            </w:r>
          </w:p>
        </w:tc>
        <w:tc>
          <w:tcPr>
            <w:tcW w:w="1329" w:type="pct"/>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C50B6C">
            <w:pPr>
              <w:pStyle w:val="ListParagraph"/>
              <w:ind w:firstLine="567"/>
              <w:rPr>
                <w:sz w:val="24"/>
                <w:szCs w:val="24"/>
              </w:rPr>
            </w:pPr>
            <w:r w:rsidRPr="00967C6C">
              <w:rPr>
                <w:sz w:val="24"/>
                <w:szCs w:val="24"/>
              </w:rPr>
              <w:t>5,5</w:t>
            </w:r>
          </w:p>
        </w:tc>
      </w:tr>
    </w:tbl>
    <w:p w:rsidR="00D64498" w:rsidRPr="00967C6C" w:rsidRDefault="00D64498" w:rsidP="00D64498">
      <w:pPr>
        <w:pStyle w:val="ListParagraph"/>
        <w:ind w:firstLine="567"/>
        <w:rPr>
          <w:sz w:val="24"/>
          <w:szCs w:val="24"/>
        </w:rPr>
      </w:pPr>
    </w:p>
    <w:p w:rsidR="00D64498" w:rsidRPr="00967C6C" w:rsidRDefault="00D64498" w:rsidP="00D64498">
      <w:pPr>
        <w:pStyle w:val="ListParagraph"/>
        <w:ind w:firstLine="567"/>
        <w:rPr>
          <w:sz w:val="24"/>
          <w:szCs w:val="24"/>
        </w:rPr>
      </w:pPr>
      <w:r w:rsidRPr="00967C6C">
        <w:rPr>
          <w:sz w:val="24"/>
          <w:szCs w:val="24"/>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детском саду, или со дня представления необходимого документа, подтверждающего стаж.</w:t>
      </w:r>
    </w:p>
    <w:p w:rsidR="00D64498" w:rsidRPr="00967C6C" w:rsidRDefault="00D64498" w:rsidP="00D64498">
      <w:pPr>
        <w:pStyle w:val="ListParagraph"/>
        <w:ind w:firstLine="567"/>
        <w:rPr>
          <w:sz w:val="24"/>
          <w:szCs w:val="24"/>
        </w:rPr>
      </w:pPr>
      <w:r w:rsidRPr="00967C6C">
        <w:rPr>
          <w:sz w:val="24"/>
          <w:szCs w:val="24"/>
        </w:rPr>
        <w:t xml:space="preserve">3.8.5.Выплаты за качество выполняемых работ устанавливаются работникам детского сада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учреждений. </w:t>
      </w:r>
    </w:p>
    <w:p w:rsidR="00D64498" w:rsidRPr="00967C6C" w:rsidRDefault="00D64498" w:rsidP="00D64498">
      <w:pPr>
        <w:pStyle w:val="ListParagraph"/>
        <w:ind w:firstLine="567"/>
        <w:rPr>
          <w:sz w:val="24"/>
          <w:szCs w:val="24"/>
        </w:rPr>
      </w:pPr>
      <w:r w:rsidRPr="00967C6C">
        <w:rPr>
          <w:sz w:val="24"/>
          <w:szCs w:val="24"/>
        </w:rPr>
        <w:lastRenderedPageBreak/>
        <w:t>3.8.5.1.Критерии оценки эффективности деятельности детского сада утверждаются Исполнительным комитетом г.Казани ( приложение № 1), обеспечивающим государственно-общественный характер управления учреждением. Значения критериев оценки эффективности деятельности и условия осуществления выплат определяются ежегодно на основании задач, поставленных перед детским  садом.</w:t>
      </w:r>
    </w:p>
    <w:p w:rsidR="00D64498" w:rsidRPr="00967C6C" w:rsidRDefault="00D64498" w:rsidP="00D64498">
      <w:pPr>
        <w:pStyle w:val="ListParagraph"/>
        <w:ind w:firstLine="567"/>
        <w:rPr>
          <w:sz w:val="24"/>
          <w:szCs w:val="24"/>
        </w:rPr>
      </w:pPr>
      <w:r w:rsidRPr="00967C6C">
        <w:rPr>
          <w:sz w:val="24"/>
          <w:szCs w:val="24"/>
        </w:rPr>
        <w:t>3.8.5.2.Размеры, порядок и условия осуществления выплат за качество выполняемых работ определяются локальными нормативными актами и коллективным  договором.</w:t>
      </w:r>
    </w:p>
    <w:p w:rsidR="00277172" w:rsidRPr="00967C6C" w:rsidRDefault="00277172" w:rsidP="00D64498">
      <w:pPr>
        <w:pStyle w:val="ListParagraph"/>
        <w:ind w:firstLine="567"/>
        <w:rPr>
          <w:sz w:val="24"/>
          <w:szCs w:val="24"/>
        </w:rPr>
      </w:pPr>
    </w:p>
    <w:p w:rsidR="00D64498" w:rsidRPr="00967C6C" w:rsidRDefault="00D64498" w:rsidP="00D64498">
      <w:pPr>
        <w:pStyle w:val="ListParagraph"/>
        <w:ind w:firstLine="567"/>
        <w:rPr>
          <w:sz w:val="24"/>
          <w:szCs w:val="24"/>
        </w:rPr>
      </w:pPr>
      <w:r w:rsidRPr="00967C6C">
        <w:rPr>
          <w:sz w:val="24"/>
          <w:szCs w:val="24"/>
        </w:rPr>
        <w:t xml:space="preserve">3.8.5.3.Нормирование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отнормированного критерия принимается равным 0, при выше наилучшего - 1. </w:t>
      </w:r>
    </w:p>
    <w:p w:rsidR="00277172" w:rsidRPr="00967C6C" w:rsidRDefault="00277172" w:rsidP="00D64498">
      <w:pPr>
        <w:pStyle w:val="ConsPlusNormal"/>
        <w:widowControl/>
        <w:ind w:firstLine="567"/>
        <w:jc w:val="both"/>
        <w:rPr>
          <w:rFonts w:ascii="Times New Roman" w:hAnsi="Times New Roman" w:cs="Times New Roman"/>
          <w:sz w:val="24"/>
          <w:szCs w:val="24"/>
        </w:rPr>
      </w:pPr>
    </w:p>
    <w:p w:rsidR="00D64498" w:rsidRPr="00967C6C" w:rsidRDefault="00D64498" w:rsidP="00D64498">
      <w:pPr>
        <w:pStyle w:val="ConsPlusNormal"/>
        <w:widowControl/>
        <w:ind w:firstLine="567"/>
        <w:jc w:val="both"/>
        <w:rPr>
          <w:rFonts w:ascii="Times New Roman" w:hAnsi="Times New Roman" w:cs="Times New Roman"/>
          <w:sz w:val="24"/>
          <w:szCs w:val="24"/>
        </w:rPr>
      </w:pPr>
      <w:r w:rsidRPr="00967C6C">
        <w:rPr>
          <w:rFonts w:ascii="Times New Roman" w:hAnsi="Times New Roman" w:cs="Times New Roman"/>
          <w:sz w:val="24"/>
          <w:szCs w:val="24"/>
        </w:rPr>
        <w:t xml:space="preserve">3.8.5.4.Предельный совокупный размер весовых коэффициентов по критериям эффективности деятельности работников: </w:t>
      </w:r>
    </w:p>
    <w:p w:rsidR="00277172" w:rsidRPr="00967C6C" w:rsidRDefault="00277172" w:rsidP="00D64498">
      <w:pPr>
        <w:pStyle w:val="ConsPlusNormal"/>
        <w:widowControl/>
        <w:ind w:firstLine="567"/>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101"/>
        <w:gridCol w:w="4767"/>
        <w:gridCol w:w="3140"/>
      </w:tblGrid>
      <w:tr w:rsidR="00D64498" w:rsidRPr="00967C6C" w:rsidTr="006C56AA">
        <w:trPr>
          <w:tblHeader/>
        </w:trPr>
        <w:tc>
          <w:tcPr>
            <w:tcW w:w="1101" w:type="dxa"/>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C50B6C">
            <w:pPr>
              <w:pStyle w:val="ConsPlusNormal"/>
              <w:widowControl/>
              <w:ind w:firstLine="567"/>
              <w:jc w:val="both"/>
              <w:rPr>
                <w:rFonts w:ascii="Times New Roman" w:eastAsia="Times New Roman" w:hAnsi="Times New Roman" w:cs="Times New Roman"/>
                <w:sz w:val="24"/>
                <w:szCs w:val="24"/>
              </w:rPr>
            </w:pPr>
            <w:r w:rsidRPr="00967C6C">
              <w:rPr>
                <w:rFonts w:ascii="Times New Roman" w:eastAsia="Times New Roman" w:hAnsi="Times New Roman" w:cs="Times New Roman"/>
                <w:sz w:val="24"/>
                <w:szCs w:val="24"/>
              </w:rPr>
              <w:t xml:space="preserve">№ </w:t>
            </w:r>
          </w:p>
        </w:tc>
        <w:tc>
          <w:tcPr>
            <w:tcW w:w="4767" w:type="dxa"/>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C50B6C">
            <w:pPr>
              <w:pStyle w:val="ConsPlusNormal"/>
              <w:widowControl/>
              <w:ind w:firstLine="567"/>
              <w:jc w:val="both"/>
              <w:rPr>
                <w:rFonts w:ascii="Times New Roman" w:eastAsia="Times New Roman" w:hAnsi="Times New Roman" w:cs="Times New Roman"/>
                <w:sz w:val="24"/>
                <w:szCs w:val="24"/>
              </w:rPr>
            </w:pPr>
            <w:r w:rsidRPr="00967C6C">
              <w:rPr>
                <w:rFonts w:ascii="Times New Roman" w:eastAsia="Times New Roman" w:hAnsi="Times New Roman" w:cs="Times New Roman"/>
                <w:sz w:val="24"/>
                <w:szCs w:val="24"/>
              </w:rPr>
              <w:t>Наименование должности</w:t>
            </w:r>
          </w:p>
        </w:tc>
        <w:tc>
          <w:tcPr>
            <w:tcW w:w="3140" w:type="dxa"/>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6C56AA">
            <w:pPr>
              <w:pStyle w:val="ConsPlusNormal"/>
              <w:widowControl/>
              <w:ind w:firstLine="0"/>
              <w:rPr>
                <w:rFonts w:ascii="Times New Roman" w:eastAsia="Times New Roman" w:hAnsi="Times New Roman" w:cs="Times New Roman"/>
                <w:sz w:val="24"/>
                <w:szCs w:val="24"/>
              </w:rPr>
            </w:pPr>
            <w:r w:rsidRPr="00967C6C">
              <w:rPr>
                <w:rFonts w:ascii="Times New Roman" w:eastAsia="Times New Roman" w:hAnsi="Times New Roman" w:cs="Times New Roman"/>
                <w:sz w:val="24"/>
                <w:szCs w:val="24"/>
              </w:rPr>
              <w:t>Предельный совокупный размер весовых коэффициентов</w:t>
            </w:r>
          </w:p>
        </w:tc>
      </w:tr>
      <w:tr w:rsidR="00D64498" w:rsidRPr="00967C6C" w:rsidTr="006C56AA">
        <w:tc>
          <w:tcPr>
            <w:tcW w:w="1101" w:type="dxa"/>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C50B6C">
            <w:pPr>
              <w:pStyle w:val="ConsPlusNormal"/>
              <w:widowControl/>
              <w:ind w:firstLine="567"/>
              <w:jc w:val="both"/>
              <w:rPr>
                <w:rFonts w:ascii="Times New Roman" w:eastAsia="Times New Roman" w:hAnsi="Times New Roman" w:cs="Times New Roman"/>
                <w:sz w:val="24"/>
                <w:szCs w:val="24"/>
              </w:rPr>
            </w:pPr>
            <w:r w:rsidRPr="00967C6C">
              <w:rPr>
                <w:rFonts w:ascii="Times New Roman" w:eastAsia="Times New Roman" w:hAnsi="Times New Roman" w:cs="Times New Roman"/>
                <w:sz w:val="24"/>
                <w:szCs w:val="24"/>
              </w:rPr>
              <w:t>1</w:t>
            </w:r>
          </w:p>
        </w:tc>
        <w:tc>
          <w:tcPr>
            <w:tcW w:w="4767" w:type="dxa"/>
            <w:tcBorders>
              <w:top w:val="single" w:sz="4" w:space="0" w:color="000000"/>
              <w:left w:val="single" w:sz="4" w:space="0" w:color="000000"/>
              <w:bottom w:val="single" w:sz="4" w:space="0" w:color="000000"/>
              <w:right w:val="single" w:sz="4" w:space="0" w:color="000000"/>
            </w:tcBorders>
          </w:tcPr>
          <w:p w:rsidR="00D64498" w:rsidRPr="00967C6C" w:rsidRDefault="00D64498" w:rsidP="00C50B6C">
            <w:pPr>
              <w:pStyle w:val="ListParagraph"/>
              <w:ind w:firstLine="567"/>
              <w:rPr>
                <w:sz w:val="24"/>
                <w:szCs w:val="24"/>
              </w:rPr>
            </w:pPr>
            <w:r w:rsidRPr="00967C6C">
              <w:rPr>
                <w:sz w:val="24"/>
                <w:szCs w:val="24"/>
              </w:rPr>
              <w:t>Воспитатель</w:t>
            </w:r>
          </w:p>
        </w:tc>
        <w:tc>
          <w:tcPr>
            <w:tcW w:w="3140" w:type="dxa"/>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C50B6C">
            <w:pPr>
              <w:pStyle w:val="ConsPlusNormal"/>
              <w:widowControl/>
              <w:ind w:firstLine="567"/>
              <w:jc w:val="both"/>
              <w:rPr>
                <w:rFonts w:ascii="Times New Roman" w:eastAsia="Times New Roman" w:hAnsi="Times New Roman" w:cs="Times New Roman"/>
                <w:sz w:val="24"/>
                <w:szCs w:val="24"/>
              </w:rPr>
            </w:pPr>
            <w:r w:rsidRPr="00967C6C">
              <w:rPr>
                <w:rFonts w:ascii="Times New Roman" w:eastAsia="Times New Roman" w:hAnsi="Times New Roman" w:cs="Times New Roman"/>
                <w:sz w:val="24"/>
                <w:szCs w:val="24"/>
              </w:rPr>
              <w:t>55</w:t>
            </w:r>
          </w:p>
        </w:tc>
      </w:tr>
      <w:tr w:rsidR="00D64498" w:rsidRPr="00967C6C" w:rsidTr="006C56AA">
        <w:tc>
          <w:tcPr>
            <w:tcW w:w="1101" w:type="dxa"/>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C50B6C">
            <w:pPr>
              <w:pStyle w:val="ConsPlusNormal"/>
              <w:widowControl/>
              <w:ind w:firstLine="567"/>
              <w:jc w:val="both"/>
              <w:rPr>
                <w:rFonts w:ascii="Times New Roman" w:eastAsia="Times New Roman" w:hAnsi="Times New Roman" w:cs="Times New Roman"/>
                <w:sz w:val="24"/>
                <w:szCs w:val="24"/>
              </w:rPr>
            </w:pPr>
            <w:r w:rsidRPr="00967C6C">
              <w:rPr>
                <w:rFonts w:ascii="Times New Roman" w:eastAsia="Times New Roman" w:hAnsi="Times New Roman" w:cs="Times New Roman"/>
                <w:sz w:val="24"/>
                <w:szCs w:val="24"/>
              </w:rPr>
              <w:t>2</w:t>
            </w:r>
          </w:p>
        </w:tc>
        <w:tc>
          <w:tcPr>
            <w:tcW w:w="4767" w:type="dxa"/>
            <w:tcBorders>
              <w:top w:val="single" w:sz="4" w:space="0" w:color="000000"/>
              <w:left w:val="single" w:sz="4" w:space="0" w:color="000000"/>
              <w:bottom w:val="single" w:sz="4" w:space="0" w:color="000000"/>
              <w:right w:val="single" w:sz="4" w:space="0" w:color="000000"/>
            </w:tcBorders>
          </w:tcPr>
          <w:p w:rsidR="00D64498" w:rsidRPr="00967C6C" w:rsidRDefault="00D64498" w:rsidP="00C50B6C">
            <w:pPr>
              <w:pStyle w:val="ListParagraph"/>
              <w:ind w:firstLine="567"/>
              <w:rPr>
                <w:sz w:val="24"/>
                <w:szCs w:val="24"/>
              </w:rPr>
            </w:pPr>
            <w:r w:rsidRPr="00967C6C">
              <w:rPr>
                <w:sz w:val="24"/>
                <w:szCs w:val="24"/>
              </w:rPr>
              <w:t>Инструктор по физической культуре</w:t>
            </w:r>
          </w:p>
        </w:tc>
        <w:tc>
          <w:tcPr>
            <w:tcW w:w="3140" w:type="dxa"/>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C50B6C">
            <w:pPr>
              <w:pStyle w:val="ConsPlusNormal"/>
              <w:widowControl/>
              <w:ind w:firstLine="567"/>
              <w:jc w:val="both"/>
              <w:rPr>
                <w:rFonts w:ascii="Times New Roman" w:eastAsia="Times New Roman" w:hAnsi="Times New Roman" w:cs="Times New Roman"/>
                <w:sz w:val="24"/>
                <w:szCs w:val="24"/>
              </w:rPr>
            </w:pPr>
            <w:r w:rsidRPr="00967C6C">
              <w:rPr>
                <w:rFonts w:ascii="Times New Roman" w:eastAsia="Times New Roman" w:hAnsi="Times New Roman" w:cs="Times New Roman"/>
                <w:sz w:val="24"/>
                <w:szCs w:val="24"/>
              </w:rPr>
              <w:t>45</w:t>
            </w:r>
          </w:p>
        </w:tc>
      </w:tr>
      <w:tr w:rsidR="00D64498" w:rsidRPr="00967C6C" w:rsidTr="006C56AA">
        <w:tc>
          <w:tcPr>
            <w:tcW w:w="1101" w:type="dxa"/>
            <w:tcBorders>
              <w:top w:val="single" w:sz="4" w:space="0" w:color="000000"/>
              <w:left w:val="single" w:sz="4" w:space="0" w:color="000000"/>
              <w:bottom w:val="single" w:sz="4" w:space="0" w:color="000000"/>
              <w:right w:val="single" w:sz="4" w:space="0" w:color="000000"/>
            </w:tcBorders>
          </w:tcPr>
          <w:p w:rsidR="00D64498" w:rsidRPr="00967C6C" w:rsidRDefault="00D64498" w:rsidP="00C50B6C">
            <w:pPr>
              <w:pStyle w:val="ListParagraph"/>
              <w:ind w:firstLine="567"/>
              <w:rPr>
                <w:sz w:val="24"/>
                <w:szCs w:val="24"/>
              </w:rPr>
            </w:pPr>
            <w:r w:rsidRPr="00967C6C">
              <w:rPr>
                <w:sz w:val="24"/>
                <w:szCs w:val="24"/>
              </w:rPr>
              <w:t>3</w:t>
            </w:r>
          </w:p>
        </w:tc>
        <w:tc>
          <w:tcPr>
            <w:tcW w:w="4767" w:type="dxa"/>
            <w:tcBorders>
              <w:top w:val="single" w:sz="4" w:space="0" w:color="000000"/>
              <w:left w:val="single" w:sz="4" w:space="0" w:color="000000"/>
              <w:bottom w:val="single" w:sz="4" w:space="0" w:color="000000"/>
              <w:right w:val="single" w:sz="4" w:space="0" w:color="000000"/>
            </w:tcBorders>
          </w:tcPr>
          <w:p w:rsidR="00D64498" w:rsidRPr="00967C6C" w:rsidRDefault="00D64498" w:rsidP="00C50B6C">
            <w:pPr>
              <w:pStyle w:val="ListParagraph"/>
              <w:ind w:firstLine="567"/>
              <w:rPr>
                <w:sz w:val="24"/>
                <w:szCs w:val="24"/>
              </w:rPr>
            </w:pPr>
            <w:r w:rsidRPr="00967C6C">
              <w:rPr>
                <w:sz w:val="24"/>
                <w:szCs w:val="24"/>
              </w:rPr>
              <w:t>Младший воспитатель</w:t>
            </w:r>
          </w:p>
        </w:tc>
        <w:tc>
          <w:tcPr>
            <w:tcW w:w="3140" w:type="dxa"/>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C50B6C">
            <w:pPr>
              <w:pStyle w:val="ConsPlusNormal"/>
              <w:widowControl/>
              <w:ind w:firstLine="567"/>
              <w:jc w:val="both"/>
              <w:rPr>
                <w:rFonts w:ascii="Times New Roman" w:eastAsia="Times New Roman" w:hAnsi="Times New Roman" w:cs="Times New Roman"/>
                <w:sz w:val="24"/>
                <w:szCs w:val="24"/>
              </w:rPr>
            </w:pPr>
            <w:r w:rsidRPr="00967C6C">
              <w:rPr>
                <w:rFonts w:ascii="Times New Roman" w:eastAsia="Times New Roman" w:hAnsi="Times New Roman" w:cs="Times New Roman"/>
                <w:sz w:val="24"/>
                <w:szCs w:val="24"/>
              </w:rPr>
              <w:t>35</w:t>
            </w:r>
          </w:p>
        </w:tc>
      </w:tr>
      <w:tr w:rsidR="00D64498" w:rsidRPr="00967C6C" w:rsidTr="006C56AA">
        <w:tc>
          <w:tcPr>
            <w:tcW w:w="1101" w:type="dxa"/>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C50B6C">
            <w:pPr>
              <w:pStyle w:val="ConsPlusNormal"/>
              <w:widowControl/>
              <w:ind w:firstLine="567"/>
              <w:jc w:val="both"/>
              <w:rPr>
                <w:rFonts w:ascii="Times New Roman" w:eastAsia="Times New Roman" w:hAnsi="Times New Roman" w:cs="Times New Roman"/>
                <w:sz w:val="24"/>
                <w:szCs w:val="24"/>
              </w:rPr>
            </w:pPr>
            <w:r w:rsidRPr="00967C6C">
              <w:rPr>
                <w:rFonts w:ascii="Times New Roman" w:eastAsia="Times New Roman" w:hAnsi="Times New Roman" w:cs="Times New Roman"/>
                <w:sz w:val="24"/>
                <w:szCs w:val="24"/>
              </w:rPr>
              <w:t>4</w:t>
            </w:r>
          </w:p>
        </w:tc>
        <w:tc>
          <w:tcPr>
            <w:tcW w:w="4767" w:type="dxa"/>
            <w:tcBorders>
              <w:top w:val="single" w:sz="4" w:space="0" w:color="000000"/>
              <w:left w:val="single" w:sz="4" w:space="0" w:color="000000"/>
              <w:bottom w:val="single" w:sz="4" w:space="0" w:color="000000"/>
              <w:right w:val="single" w:sz="4" w:space="0" w:color="000000"/>
            </w:tcBorders>
          </w:tcPr>
          <w:p w:rsidR="00D64498" w:rsidRPr="00967C6C" w:rsidRDefault="00D64498" w:rsidP="00C50B6C">
            <w:pPr>
              <w:pStyle w:val="ListParagraph"/>
              <w:ind w:firstLine="567"/>
              <w:rPr>
                <w:sz w:val="24"/>
                <w:szCs w:val="24"/>
              </w:rPr>
            </w:pPr>
            <w:r w:rsidRPr="00967C6C">
              <w:rPr>
                <w:sz w:val="24"/>
                <w:szCs w:val="24"/>
              </w:rPr>
              <w:t>Музыкальный руководитель</w:t>
            </w:r>
          </w:p>
        </w:tc>
        <w:tc>
          <w:tcPr>
            <w:tcW w:w="3140" w:type="dxa"/>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C50B6C">
            <w:pPr>
              <w:pStyle w:val="ConsPlusNormal"/>
              <w:widowControl/>
              <w:ind w:firstLine="567"/>
              <w:jc w:val="both"/>
              <w:rPr>
                <w:rFonts w:ascii="Times New Roman" w:eastAsia="Times New Roman" w:hAnsi="Times New Roman" w:cs="Times New Roman"/>
                <w:sz w:val="24"/>
                <w:szCs w:val="24"/>
              </w:rPr>
            </w:pPr>
            <w:r w:rsidRPr="00967C6C">
              <w:rPr>
                <w:rFonts w:ascii="Times New Roman" w:eastAsia="Times New Roman" w:hAnsi="Times New Roman" w:cs="Times New Roman"/>
                <w:sz w:val="24"/>
                <w:szCs w:val="24"/>
              </w:rPr>
              <w:t>45</w:t>
            </w:r>
          </w:p>
        </w:tc>
      </w:tr>
      <w:tr w:rsidR="00D64498" w:rsidRPr="00967C6C" w:rsidTr="006C56AA">
        <w:tc>
          <w:tcPr>
            <w:tcW w:w="1101" w:type="dxa"/>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C50B6C">
            <w:pPr>
              <w:pStyle w:val="ConsPlusNormal"/>
              <w:widowControl/>
              <w:ind w:firstLine="567"/>
              <w:jc w:val="both"/>
              <w:rPr>
                <w:rFonts w:ascii="Times New Roman" w:eastAsia="Times New Roman" w:hAnsi="Times New Roman" w:cs="Times New Roman"/>
                <w:sz w:val="24"/>
                <w:szCs w:val="24"/>
              </w:rPr>
            </w:pPr>
            <w:r w:rsidRPr="00967C6C">
              <w:rPr>
                <w:rFonts w:ascii="Times New Roman" w:eastAsia="Times New Roman" w:hAnsi="Times New Roman" w:cs="Times New Roman"/>
                <w:sz w:val="24"/>
                <w:szCs w:val="24"/>
              </w:rPr>
              <w:t>5</w:t>
            </w:r>
          </w:p>
        </w:tc>
        <w:tc>
          <w:tcPr>
            <w:tcW w:w="4767" w:type="dxa"/>
            <w:tcBorders>
              <w:top w:val="single" w:sz="4" w:space="0" w:color="000000"/>
              <w:left w:val="single" w:sz="4" w:space="0" w:color="000000"/>
              <w:bottom w:val="single" w:sz="4" w:space="0" w:color="000000"/>
              <w:right w:val="single" w:sz="4" w:space="0" w:color="000000"/>
            </w:tcBorders>
          </w:tcPr>
          <w:p w:rsidR="00D64498" w:rsidRPr="00967C6C" w:rsidRDefault="00D64498" w:rsidP="00C50B6C">
            <w:pPr>
              <w:pStyle w:val="ListParagraph"/>
              <w:ind w:firstLine="567"/>
              <w:rPr>
                <w:sz w:val="24"/>
                <w:szCs w:val="24"/>
              </w:rPr>
            </w:pPr>
            <w:r w:rsidRPr="00967C6C">
              <w:rPr>
                <w:sz w:val="24"/>
                <w:szCs w:val="24"/>
              </w:rPr>
              <w:t>Учитель-логопед</w:t>
            </w:r>
          </w:p>
        </w:tc>
        <w:tc>
          <w:tcPr>
            <w:tcW w:w="3140" w:type="dxa"/>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C50B6C">
            <w:pPr>
              <w:pStyle w:val="ConsPlusNormal"/>
              <w:widowControl/>
              <w:ind w:firstLine="567"/>
              <w:jc w:val="both"/>
              <w:rPr>
                <w:rFonts w:ascii="Times New Roman" w:eastAsia="Times New Roman" w:hAnsi="Times New Roman" w:cs="Times New Roman"/>
                <w:sz w:val="24"/>
                <w:szCs w:val="24"/>
              </w:rPr>
            </w:pPr>
            <w:r w:rsidRPr="00967C6C">
              <w:rPr>
                <w:rFonts w:ascii="Times New Roman" w:eastAsia="Times New Roman" w:hAnsi="Times New Roman" w:cs="Times New Roman"/>
                <w:sz w:val="24"/>
                <w:szCs w:val="24"/>
              </w:rPr>
              <w:t>60</w:t>
            </w:r>
          </w:p>
        </w:tc>
      </w:tr>
      <w:tr w:rsidR="00D64498" w:rsidRPr="00967C6C" w:rsidTr="006C56AA">
        <w:tc>
          <w:tcPr>
            <w:tcW w:w="1101" w:type="dxa"/>
            <w:tcBorders>
              <w:top w:val="single" w:sz="4" w:space="0" w:color="000000"/>
              <w:left w:val="single" w:sz="4" w:space="0" w:color="000000"/>
              <w:bottom w:val="single" w:sz="4" w:space="0" w:color="000000"/>
              <w:right w:val="single" w:sz="4" w:space="0" w:color="000000"/>
            </w:tcBorders>
          </w:tcPr>
          <w:p w:rsidR="00D64498" w:rsidRPr="00967C6C" w:rsidRDefault="00D64498" w:rsidP="00C50B6C">
            <w:pPr>
              <w:pStyle w:val="ListParagraph"/>
              <w:ind w:firstLine="567"/>
              <w:rPr>
                <w:sz w:val="24"/>
                <w:szCs w:val="24"/>
              </w:rPr>
            </w:pPr>
            <w:r w:rsidRPr="00967C6C">
              <w:rPr>
                <w:sz w:val="24"/>
                <w:szCs w:val="24"/>
              </w:rPr>
              <w:t>6</w:t>
            </w:r>
          </w:p>
        </w:tc>
        <w:tc>
          <w:tcPr>
            <w:tcW w:w="4767" w:type="dxa"/>
            <w:tcBorders>
              <w:top w:val="single" w:sz="4" w:space="0" w:color="000000"/>
              <w:left w:val="single" w:sz="4" w:space="0" w:color="000000"/>
              <w:bottom w:val="single" w:sz="4" w:space="0" w:color="000000"/>
              <w:right w:val="single" w:sz="4" w:space="0" w:color="000000"/>
            </w:tcBorders>
          </w:tcPr>
          <w:p w:rsidR="00D64498" w:rsidRPr="00967C6C" w:rsidRDefault="00D64498" w:rsidP="00C50B6C">
            <w:pPr>
              <w:pStyle w:val="ListParagraph"/>
              <w:ind w:firstLine="567"/>
              <w:rPr>
                <w:sz w:val="24"/>
                <w:szCs w:val="24"/>
              </w:rPr>
            </w:pPr>
            <w:r w:rsidRPr="00967C6C">
              <w:rPr>
                <w:sz w:val="24"/>
                <w:szCs w:val="24"/>
              </w:rPr>
              <w:t>Педагог-психолог</w:t>
            </w:r>
          </w:p>
        </w:tc>
        <w:tc>
          <w:tcPr>
            <w:tcW w:w="3140" w:type="dxa"/>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C50B6C">
            <w:pPr>
              <w:pStyle w:val="ListParagraph"/>
              <w:ind w:firstLine="567"/>
              <w:rPr>
                <w:sz w:val="24"/>
                <w:szCs w:val="24"/>
              </w:rPr>
            </w:pPr>
            <w:r w:rsidRPr="00967C6C">
              <w:rPr>
                <w:sz w:val="24"/>
                <w:szCs w:val="24"/>
              </w:rPr>
              <w:t>55</w:t>
            </w:r>
          </w:p>
        </w:tc>
      </w:tr>
      <w:tr w:rsidR="00D64498" w:rsidRPr="00967C6C" w:rsidTr="006C56AA">
        <w:tc>
          <w:tcPr>
            <w:tcW w:w="1101" w:type="dxa"/>
            <w:tcBorders>
              <w:top w:val="single" w:sz="4" w:space="0" w:color="000000"/>
              <w:left w:val="single" w:sz="4" w:space="0" w:color="000000"/>
              <w:bottom w:val="single" w:sz="4" w:space="0" w:color="000000"/>
              <w:right w:val="single" w:sz="4" w:space="0" w:color="000000"/>
            </w:tcBorders>
          </w:tcPr>
          <w:p w:rsidR="00D64498" w:rsidRPr="00967C6C" w:rsidRDefault="00D64498" w:rsidP="00C50B6C">
            <w:pPr>
              <w:pStyle w:val="ListParagraph"/>
              <w:ind w:firstLine="567"/>
              <w:rPr>
                <w:sz w:val="24"/>
                <w:szCs w:val="24"/>
              </w:rPr>
            </w:pPr>
            <w:r w:rsidRPr="00967C6C">
              <w:rPr>
                <w:sz w:val="24"/>
                <w:szCs w:val="24"/>
              </w:rPr>
              <w:t>7</w:t>
            </w:r>
          </w:p>
        </w:tc>
        <w:tc>
          <w:tcPr>
            <w:tcW w:w="4767" w:type="dxa"/>
            <w:tcBorders>
              <w:top w:val="single" w:sz="4" w:space="0" w:color="000000"/>
              <w:left w:val="single" w:sz="4" w:space="0" w:color="000000"/>
              <w:bottom w:val="single" w:sz="4" w:space="0" w:color="000000"/>
              <w:right w:val="single" w:sz="4" w:space="0" w:color="000000"/>
            </w:tcBorders>
          </w:tcPr>
          <w:p w:rsidR="00D64498" w:rsidRPr="00967C6C" w:rsidRDefault="00D64498" w:rsidP="00C50B6C">
            <w:pPr>
              <w:pStyle w:val="ListParagraph"/>
              <w:ind w:firstLine="567"/>
              <w:rPr>
                <w:sz w:val="24"/>
                <w:szCs w:val="24"/>
              </w:rPr>
            </w:pPr>
            <w:r w:rsidRPr="00967C6C">
              <w:rPr>
                <w:sz w:val="24"/>
                <w:szCs w:val="24"/>
              </w:rPr>
              <w:t>Старший воспитатель</w:t>
            </w:r>
          </w:p>
        </w:tc>
        <w:tc>
          <w:tcPr>
            <w:tcW w:w="3140" w:type="dxa"/>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C50B6C">
            <w:pPr>
              <w:pStyle w:val="ListParagraph"/>
              <w:ind w:firstLine="567"/>
              <w:rPr>
                <w:sz w:val="24"/>
                <w:szCs w:val="24"/>
              </w:rPr>
            </w:pPr>
            <w:r w:rsidRPr="00967C6C">
              <w:rPr>
                <w:sz w:val="24"/>
                <w:szCs w:val="24"/>
              </w:rPr>
              <w:t>60</w:t>
            </w:r>
          </w:p>
        </w:tc>
      </w:tr>
      <w:tr w:rsidR="00D64498" w:rsidRPr="00967C6C" w:rsidTr="006C56AA">
        <w:tc>
          <w:tcPr>
            <w:tcW w:w="1101" w:type="dxa"/>
            <w:tcBorders>
              <w:top w:val="single" w:sz="4" w:space="0" w:color="000000"/>
              <w:left w:val="single" w:sz="4" w:space="0" w:color="000000"/>
              <w:bottom w:val="single" w:sz="4" w:space="0" w:color="000000"/>
              <w:right w:val="single" w:sz="4" w:space="0" w:color="000000"/>
            </w:tcBorders>
          </w:tcPr>
          <w:p w:rsidR="00D64498" w:rsidRPr="00967C6C" w:rsidRDefault="00D64498" w:rsidP="00C50B6C">
            <w:pPr>
              <w:pStyle w:val="ListParagraph"/>
              <w:ind w:firstLine="567"/>
              <w:rPr>
                <w:sz w:val="24"/>
                <w:szCs w:val="24"/>
              </w:rPr>
            </w:pPr>
            <w:r w:rsidRPr="00967C6C">
              <w:rPr>
                <w:sz w:val="24"/>
                <w:szCs w:val="24"/>
              </w:rPr>
              <w:t>8</w:t>
            </w:r>
          </w:p>
        </w:tc>
        <w:tc>
          <w:tcPr>
            <w:tcW w:w="4767" w:type="dxa"/>
            <w:tcBorders>
              <w:top w:val="single" w:sz="4" w:space="0" w:color="000000"/>
              <w:left w:val="single" w:sz="4" w:space="0" w:color="000000"/>
              <w:bottom w:val="single" w:sz="4" w:space="0" w:color="000000"/>
              <w:right w:val="single" w:sz="4" w:space="0" w:color="000000"/>
            </w:tcBorders>
          </w:tcPr>
          <w:p w:rsidR="00D64498" w:rsidRPr="00967C6C" w:rsidRDefault="00D64498" w:rsidP="00C50B6C">
            <w:pPr>
              <w:pStyle w:val="ListParagraph"/>
              <w:ind w:firstLine="567"/>
              <w:rPr>
                <w:sz w:val="24"/>
                <w:szCs w:val="24"/>
              </w:rPr>
            </w:pPr>
            <w:r w:rsidRPr="00967C6C">
              <w:rPr>
                <w:sz w:val="24"/>
                <w:szCs w:val="24"/>
              </w:rPr>
              <w:t>Старшая медицинская сестра</w:t>
            </w:r>
          </w:p>
        </w:tc>
        <w:tc>
          <w:tcPr>
            <w:tcW w:w="3140" w:type="dxa"/>
            <w:tcBorders>
              <w:top w:val="single" w:sz="4" w:space="0" w:color="000000"/>
              <w:left w:val="single" w:sz="4" w:space="0" w:color="000000"/>
              <w:bottom w:val="single" w:sz="4" w:space="0" w:color="000000"/>
              <w:right w:val="single" w:sz="4" w:space="0" w:color="000000"/>
            </w:tcBorders>
            <w:vAlign w:val="center"/>
          </w:tcPr>
          <w:p w:rsidR="00D64498" w:rsidRPr="00967C6C" w:rsidRDefault="00D64498" w:rsidP="00C50B6C">
            <w:pPr>
              <w:pStyle w:val="ListParagraph"/>
              <w:ind w:firstLine="567"/>
              <w:rPr>
                <w:sz w:val="24"/>
                <w:szCs w:val="24"/>
              </w:rPr>
            </w:pPr>
            <w:r w:rsidRPr="00967C6C">
              <w:rPr>
                <w:sz w:val="24"/>
                <w:szCs w:val="24"/>
              </w:rPr>
              <w:t>45</w:t>
            </w:r>
          </w:p>
        </w:tc>
      </w:tr>
    </w:tbl>
    <w:p w:rsidR="00D64498" w:rsidRPr="00967C6C" w:rsidRDefault="00D64498" w:rsidP="00D64498">
      <w:pPr>
        <w:pStyle w:val="ConsPlusNormal"/>
        <w:widowControl/>
        <w:ind w:firstLine="567"/>
        <w:jc w:val="both"/>
        <w:rPr>
          <w:rFonts w:ascii="Times New Roman" w:hAnsi="Times New Roman" w:cs="Times New Roman"/>
          <w:sz w:val="24"/>
          <w:szCs w:val="24"/>
        </w:rPr>
      </w:pPr>
    </w:p>
    <w:p w:rsidR="00D64498" w:rsidRPr="00967C6C" w:rsidRDefault="00D64498" w:rsidP="00D64498">
      <w:pPr>
        <w:pStyle w:val="ConsPlusNormal"/>
        <w:widowControl/>
        <w:ind w:firstLine="567"/>
        <w:jc w:val="both"/>
        <w:rPr>
          <w:rFonts w:ascii="Times New Roman" w:hAnsi="Times New Roman" w:cs="Times New Roman"/>
          <w:sz w:val="24"/>
          <w:szCs w:val="24"/>
        </w:rPr>
      </w:pPr>
      <w:r w:rsidRPr="00967C6C">
        <w:rPr>
          <w:rFonts w:ascii="Times New Roman" w:hAnsi="Times New Roman" w:cs="Times New Roman"/>
          <w:sz w:val="24"/>
          <w:szCs w:val="24"/>
        </w:rPr>
        <w:t xml:space="preserve">3.8.6.Премиальные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D64498" w:rsidRPr="00967C6C" w:rsidRDefault="00D64498" w:rsidP="00D64498">
      <w:pPr>
        <w:pStyle w:val="ConsPlusNormal"/>
        <w:widowControl/>
        <w:ind w:firstLine="567"/>
        <w:jc w:val="both"/>
        <w:rPr>
          <w:rFonts w:ascii="Times New Roman" w:hAnsi="Times New Roman" w:cs="Times New Roman"/>
          <w:sz w:val="24"/>
          <w:szCs w:val="24"/>
        </w:rPr>
      </w:pPr>
      <w:r w:rsidRPr="00967C6C">
        <w:rPr>
          <w:rFonts w:ascii="Times New Roman" w:hAnsi="Times New Roman" w:cs="Times New Roman"/>
          <w:sz w:val="24"/>
          <w:szCs w:val="24"/>
        </w:rPr>
        <w:t>3.8.6.1.Размеры, порядок и условия осуществления премиальных и иных поощрительных выплат по итогам работы определяются  коллективным договором.</w:t>
      </w:r>
    </w:p>
    <w:p w:rsidR="00D64498" w:rsidRPr="00967C6C" w:rsidRDefault="00D64498" w:rsidP="00D64498">
      <w:pPr>
        <w:pStyle w:val="ListParagraph"/>
        <w:ind w:firstLine="567"/>
        <w:rPr>
          <w:sz w:val="24"/>
          <w:szCs w:val="24"/>
        </w:rPr>
      </w:pPr>
      <w:r w:rsidRPr="00967C6C">
        <w:rPr>
          <w:sz w:val="24"/>
          <w:szCs w:val="24"/>
        </w:rPr>
        <w:t>3.8.6.2.Размер фонда оплаты труда, предусмотренного на премиальные выплаты составляет не менее 2 процентов от фонда оплаты труда, предусмотренного на выплату окладов (ставок заработной платы, должностных окладов) и иных выплат стимулирующего характера работников.</w:t>
      </w:r>
    </w:p>
    <w:p w:rsidR="00D64498" w:rsidRPr="00967C6C" w:rsidRDefault="00D64498" w:rsidP="00D64498">
      <w:pPr>
        <w:pStyle w:val="ListParagraph"/>
        <w:ind w:firstLine="567"/>
        <w:rPr>
          <w:b/>
          <w:sz w:val="24"/>
          <w:szCs w:val="24"/>
        </w:rPr>
      </w:pPr>
    </w:p>
    <w:p w:rsidR="00D64498" w:rsidRPr="00967C6C" w:rsidRDefault="00D64498" w:rsidP="00D64498">
      <w:pPr>
        <w:pStyle w:val="ListParagraph"/>
        <w:ind w:firstLine="567"/>
        <w:rPr>
          <w:b/>
          <w:sz w:val="24"/>
          <w:szCs w:val="24"/>
        </w:rPr>
      </w:pPr>
      <w:r w:rsidRPr="00967C6C">
        <w:rPr>
          <w:b/>
          <w:sz w:val="24"/>
          <w:szCs w:val="24"/>
        </w:rPr>
        <w:t>4. Выплаты стимулирующего характера обслуживающему персоналу</w:t>
      </w:r>
    </w:p>
    <w:p w:rsidR="00D64498" w:rsidRPr="00967C6C" w:rsidRDefault="00D64498" w:rsidP="00D64498">
      <w:pPr>
        <w:pStyle w:val="ListParagraph"/>
        <w:ind w:firstLine="567"/>
        <w:rPr>
          <w:sz w:val="24"/>
          <w:szCs w:val="24"/>
        </w:rPr>
      </w:pPr>
    </w:p>
    <w:p w:rsidR="00D64498" w:rsidRPr="00967C6C" w:rsidRDefault="00D64498" w:rsidP="00D64498">
      <w:pPr>
        <w:pStyle w:val="ListParagraph"/>
        <w:ind w:firstLine="567"/>
        <w:rPr>
          <w:sz w:val="24"/>
          <w:szCs w:val="24"/>
        </w:rPr>
      </w:pPr>
      <w:r w:rsidRPr="00967C6C">
        <w:rPr>
          <w:sz w:val="24"/>
          <w:szCs w:val="24"/>
        </w:rPr>
        <w:t>4.1.К выплатам   стимулирующего характера обслуживающему персоналу относятся выплаты, направленные на стимулирование работника к качественному результату труда, а также поощрение за выполненную работу.</w:t>
      </w:r>
    </w:p>
    <w:p w:rsidR="00277172" w:rsidRPr="00967C6C" w:rsidRDefault="00277172" w:rsidP="00D64498">
      <w:pPr>
        <w:pStyle w:val="ListParagraph"/>
        <w:ind w:firstLine="567"/>
        <w:rPr>
          <w:sz w:val="24"/>
          <w:szCs w:val="24"/>
        </w:rPr>
      </w:pPr>
    </w:p>
    <w:p w:rsidR="00D64498" w:rsidRPr="00967C6C" w:rsidRDefault="00D64498" w:rsidP="00D64498">
      <w:pPr>
        <w:pStyle w:val="ListParagraph"/>
        <w:ind w:firstLine="567"/>
        <w:rPr>
          <w:sz w:val="24"/>
          <w:szCs w:val="24"/>
        </w:rPr>
      </w:pPr>
      <w:r w:rsidRPr="00967C6C">
        <w:rPr>
          <w:sz w:val="24"/>
          <w:szCs w:val="24"/>
        </w:rPr>
        <w:t>4.2. Выплаты стимулирующего характера включают в себя:</w:t>
      </w:r>
    </w:p>
    <w:p w:rsidR="00D64498" w:rsidRPr="00967C6C" w:rsidRDefault="00D64498" w:rsidP="00D64498">
      <w:pPr>
        <w:pStyle w:val="ListParagraph"/>
        <w:ind w:firstLine="567"/>
        <w:rPr>
          <w:sz w:val="24"/>
          <w:szCs w:val="24"/>
        </w:rPr>
      </w:pPr>
      <w:r w:rsidRPr="00967C6C">
        <w:rPr>
          <w:sz w:val="24"/>
          <w:szCs w:val="24"/>
        </w:rPr>
        <w:t>- выплаты за интенсивность и высокие результаты работы;</w:t>
      </w:r>
    </w:p>
    <w:p w:rsidR="00D64498" w:rsidRPr="00967C6C" w:rsidRDefault="00D64498" w:rsidP="00D64498">
      <w:pPr>
        <w:pStyle w:val="ListParagraph"/>
        <w:ind w:firstLine="567"/>
        <w:rPr>
          <w:sz w:val="24"/>
          <w:szCs w:val="24"/>
        </w:rPr>
      </w:pPr>
      <w:r w:rsidRPr="00967C6C">
        <w:rPr>
          <w:sz w:val="24"/>
          <w:szCs w:val="24"/>
        </w:rPr>
        <w:t>- выплаты за стаж работы по должности;</w:t>
      </w:r>
    </w:p>
    <w:p w:rsidR="00D64498" w:rsidRPr="00967C6C" w:rsidRDefault="00D64498" w:rsidP="00D64498">
      <w:pPr>
        <w:pStyle w:val="ListParagraph"/>
        <w:ind w:firstLine="567"/>
        <w:rPr>
          <w:sz w:val="24"/>
          <w:szCs w:val="24"/>
        </w:rPr>
      </w:pPr>
      <w:r w:rsidRPr="00967C6C">
        <w:rPr>
          <w:sz w:val="24"/>
          <w:szCs w:val="24"/>
        </w:rPr>
        <w:t>- премиальные и иные поощрительные выплаты.</w:t>
      </w:r>
    </w:p>
    <w:p w:rsidR="00277172" w:rsidRPr="00967C6C" w:rsidRDefault="00277172" w:rsidP="00D64498">
      <w:pPr>
        <w:pStyle w:val="ListParagraph"/>
        <w:ind w:firstLine="567"/>
        <w:rPr>
          <w:sz w:val="24"/>
          <w:szCs w:val="24"/>
        </w:rPr>
      </w:pPr>
    </w:p>
    <w:p w:rsidR="00D64498" w:rsidRPr="00967C6C" w:rsidRDefault="00D64498" w:rsidP="00D64498">
      <w:pPr>
        <w:pStyle w:val="ListParagraph"/>
        <w:ind w:firstLine="567"/>
        <w:rPr>
          <w:sz w:val="24"/>
          <w:szCs w:val="24"/>
        </w:rPr>
      </w:pPr>
      <w:r w:rsidRPr="00967C6C">
        <w:rPr>
          <w:sz w:val="24"/>
          <w:szCs w:val="24"/>
        </w:rPr>
        <w:lastRenderedPageBreak/>
        <w:t>4.3. Выплаты за интенсивность и высокие результаты работы подразделяются на:</w:t>
      </w:r>
    </w:p>
    <w:p w:rsidR="00D64498" w:rsidRPr="00967C6C" w:rsidRDefault="00D64498" w:rsidP="00D64498">
      <w:pPr>
        <w:pStyle w:val="ListParagraph"/>
        <w:ind w:firstLine="567"/>
        <w:rPr>
          <w:sz w:val="24"/>
          <w:szCs w:val="24"/>
        </w:rPr>
      </w:pPr>
      <w:r w:rsidRPr="00967C6C">
        <w:rPr>
          <w:sz w:val="24"/>
          <w:szCs w:val="24"/>
        </w:rPr>
        <w:t>- выплаты за сложность и напряженность работы;</w:t>
      </w:r>
    </w:p>
    <w:p w:rsidR="00D64498" w:rsidRPr="00967C6C" w:rsidRDefault="00D64498" w:rsidP="00D64498">
      <w:pPr>
        <w:pStyle w:val="ListParagraph"/>
        <w:ind w:firstLine="567"/>
        <w:rPr>
          <w:sz w:val="24"/>
          <w:szCs w:val="24"/>
        </w:rPr>
      </w:pPr>
      <w:r w:rsidRPr="00967C6C">
        <w:rPr>
          <w:sz w:val="24"/>
          <w:szCs w:val="24"/>
        </w:rPr>
        <w:t>- выплаты за наличие почетных званий, государственных наград.</w:t>
      </w:r>
    </w:p>
    <w:p w:rsidR="00277172" w:rsidRPr="00967C6C" w:rsidRDefault="00277172" w:rsidP="00D64498">
      <w:pPr>
        <w:pStyle w:val="ListParagraph"/>
        <w:ind w:firstLine="567"/>
        <w:rPr>
          <w:sz w:val="24"/>
          <w:szCs w:val="24"/>
        </w:rPr>
      </w:pPr>
    </w:p>
    <w:p w:rsidR="00D64498" w:rsidRPr="00967C6C" w:rsidRDefault="00D64498" w:rsidP="00D64498">
      <w:pPr>
        <w:pStyle w:val="ListParagraph"/>
        <w:ind w:firstLine="567"/>
        <w:rPr>
          <w:sz w:val="24"/>
          <w:szCs w:val="24"/>
        </w:rPr>
      </w:pPr>
      <w:r w:rsidRPr="00967C6C">
        <w:rPr>
          <w:sz w:val="24"/>
          <w:szCs w:val="24"/>
        </w:rPr>
        <w:t>4.4. Размер надбавки за наличие почетных званий, государственных наград составляет 3%;</w:t>
      </w:r>
    </w:p>
    <w:p w:rsidR="00D64498" w:rsidRPr="00967C6C" w:rsidRDefault="00D64498" w:rsidP="00D64498">
      <w:pPr>
        <w:pStyle w:val="ListParagraph"/>
        <w:ind w:firstLine="567"/>
        <w:rPr>
          <w:sz w:val="24"/>
          <w:szCs w:val="24"/>
        </w:rPr>
      </w:pPr>
      <w:r w:rsidRPr="00967C6C">
        <w:rPr>
          <w:sz w:val="24"/>
          <w:szCs w:val="24"/>
        </w:rPr>
        <w:t>4.5. Размер надбавки за сложность и напряженность работы составляет 5%.</w:t>
      </w:r>
    </w:p>
    <w:p w:rsidR="00D64498" w:rsidRPr="00967C6C" w:rsidRDefault="00D64498" w:rsidP="00D64498">
      <w:pPr>
        <w:pStyle w:val="ListParagraph"/>
        <w:ind w:firstLine="567"/>
        <w:rPr>
          <w:sz w:val="24"/>
          <w:szCs w:val="24"/>
        </w:rPr>
      </w:pPr>
      <w:r w:rsidRPr="00967C6C">
        <w:rPr>
          <w:sz w:val="24"/>
          <w:szCs w:val="24"/>
        </w:rPr>
        <w:t>4.6.Размеры надбавки за стаж работы по должности (специальности) составляют:</w:t>
      </w:r>
    </w:p>
    <w:p w:rsidR="00D64498" w:rsidRPr="00967C6C" w:rsidRDefault="00D64498" w:rsidP="00D64498">
      <w:pPr>
        <w:pStyle w:val="ListParagraph"/>
        <w:ind w:firstLine="567"/>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8"/>
        <w:gridCol w:w="2619"/>
        <w:gridCol w:w="2619"/>
      </w:tblGrid>
      <w:tr w:rsidR="00D64498" w:rsidRPr="00967C6C" w:rsidTr="00C50B6C">
        <w:tc>
          <w:tcPr>
            <w:tcW w:w="3888" w:type="dxa"/>
            <w:vMerge w:val="restart"/>
          </w:tcPr>
          <w:p w:rsidR="00D64498" w:rsidRPr="00967C6C" w:rsidRDefault="00D64498" w:rsidP="00C50B6C">
            <w:pPr>
              <w:pStyle w:val="ListParagraph"/>
              <w:ind w:firstLine="567"/>
              <w:rPr>
                <w:sz w:val="24"/>
                <w:szCs w:val="24"/>
              </w:rPr>
            </w:pPr>
            <w:r w:rsidRPr="00967C6C">
              <w:rPr>
                <w:sz w:val="24"/>
                <w:szCs w:val="24"/>
              </w:rPr>
              <w:t>при стаже работы по  должности  (специальности)</w:t>
            </w:r>
          </w:p>
        </w:tc>
        <w:tc>
          <w:tcPr>
            <w:tcW w:w="2619" w:type="dxa"/>
          </w:tcPr>
          <w:p w:rsidR="00D64498" w:rsidRPr="00967C6C" w:rsidRDefault="00D64498" w:rsidP="00C50B6C">
            <w:pPr>
              <w:pStyle w:val="ListParagraph"/>
              <w:ind w:firstLine="567"/>
              <w:rPr>
                <w:sz w:val="24"/>
                <w:szCs w:val="24"/>
              </w:rPr>
            </w:pPr>
            <w:r w:rsidRPr="00967C6C">
              <w:rPr>
                <w:sz w:val="24"/>
                <w:szCs w:val="24"/>
              </w:rPr>
              <w:t>стаж</w:t>
            </w:r>
          </w:p>
        </w:tc>
        <w:tc>
          <w:tcPr>
            <w:tcW w:w="2619" w:type="dxa"/>
          </w:tcPr>
          <w:p w:rsidR="00D64498" w:rsidRPr="00967C6C" w:rsidRDefault="00D64498" w:rsidP="00C50B6C">
            <w:pPr>
              <w:pStyle w:val="ListParagraph"/>
              <w:ind w:firstLine="567"/>
              <w:rPr>
                <w:sz w:val="24"/>
                <w:szCs w:val="24"/>
              </w:rPr>
            </w:pPr>
            <w:r w:rsidRPr="00967C6C">
              <w:rPr>
                <w:sz w:val="24"/>
                <w:szCs w:val="24"/>
              </w:rPr>
              <w:t>в % соотношении</w:t>
            </w:r>
          </w:p>
        </w:tc>
      </w:tr>
      <w:tr w:rsidR="00D64498" w:rsidRPr="00967C6C" w:rsidTr="00C50B6C">
        <w:tc>
          <w:tcPr>
            <w:tcW w:w="3888" w:type="dxa"/>
            <w:vMerge/>
          </w:tcPr>
          <w:p w:rsidR="00D64498" w:rsidRPr="00967C6C" w:rsidRDefault="00D64498" w:rsidP="00C50B6C">
            <w:pPr>
              <w:pStyle w:val="ListParagraph"/>
              <w:ind w:firstLine="567"/>
              <w:rPr>
                <w:sz w:val="24"/>
                <w:szCs w:val="24"/>
              </w:rPr>
            </w:pPr>
          </w:p>
        </w:tc>
        <w:tc>
          <w:tcPr>
            <w:tcW w:w="2619" w:type="dxa"/>
          </w:tcPr>
          <w:p w:rsidR="00D64498" w:rsidRPr="00967C6C" w:rsidRDefault="00D64498" w:rsidP="00C50B6C">
            <w:pPr>
              <w:pStyle w:val="ListParagraph"/>
              <w:ind w:firstLine="567"/>
              <w:rPr>
                <w:sz w:val="24"/>
                <w:szCs w:val="24"/>
              </w:rPr>
            </w:pPr>
            <w:r w:rsidRPr="00967C6C">
              <w:rPr>
                <w:sz w:val="24"/>
                <w:szCs w:val="24"/>
              </w:rPr>
              <w:t xml:space="preserve">от  2  до  5  лет  </w:t>
            </w:r>
          </w:p>
        </w:tc>
        <w:tc>
          <w:tcPr>
            <w:tcW w:w="2619" w:type="dxa"/>
          </w:tcPr>
          <w:p w:rsidR="00D64498" w:rsidRPr="00967C6C" w:rsidRDefault="00D64498" w:rsidP="00301883">
            <w:pPr>
              <w:pStyle w:val="ListParagraph"/>
              <w:ind w:firstLine="0"/>
              <w:rPr>
                <w:sz w:val="24"/>
                <w:szCs w:val="24"/>
              </w:rPr>
            </w:pPr>
            <w:r w:rsidRPr="00967C6C">
              <w:rPr>
                <w:sz w:val="24"/>
                <w:szCs w:val="24"/>
              </w:rPr>
              <w:t>2,5</w:t>
            </w:r>
          </w:p>
        </w:tc>
      </w:tr>
      <w:tr w:rsidR="00D64498" w:rsidRPr="00967C6C" w:rsidTr="00C50B6C">
        <w:tc>
          <w:tcPr>
            <w:tcW w:w="3888" w:type="dxa"/>
            <w:vMerge/>
          </w:tcPr>
          <w:p w:rsidR="00D64498" w:rsidRPr="00967C6C" w:rsidRDefault="00D64498" w:rsidP="00C50B6C">
            <w:pPr>
              <w:pStyle w:val="ListParagraph"/>
              <w:ind w:firstLine="567"/>
              <w:rPr>
                <w:sz w:val="24"/>
                <w:szCs w:val="24"/>
              </w:rPr>
            </w:pPr>
          </w:p>
        </w:tc>
        <w:tc>
          <w:tcPr>
            <w:tcW w:w="2619" w:type="dxa"/>
          </w:tcPr>
          <w:p w:rsidR="00D64498" w:rsidRPr="00967C6C" w:rsidRDefault="00D64498" w:rsidP="00C50B6C">
            <w:pPr>
              <w:pStyle w:val="ListParagraph"/>
              <w:ind w:firstLine="567"/>
              <w:rPr>
                <w:sz w:val="24"/>
                <w:szCs w:val="24"/>
              </w:rPr>
            </w:pPr>
            <w:r w:rsidRPr="00967C6C">
              <w:rPr>
                <w:sz w:val="24"/>
                <w:szCs w:val="24"/>
              </w:rPr>
              <w:t>от  5  до  10  лет</w:t>
            </w:r>
          </w:p>
        </w:tc>
        <w:tc>
          <w:tcPr>
            <w:tcW w:w="2619" w:type="dxa"/>
          </w:tcPr>
          <w:p w:rsidR="00D64498" w:rsidRPr="00967C6C" w:rsidRDefault="00D64498" w:rsidP="00301883">
            <w:pPr>
              <w:pStyle w:val="ListParagraph"/>
              <w:ind w:firstLine="0"/>
              <w:rPr>
                <w:sz w:val="24"/>
                <w:szCs w:val="24"/>
              </w:rPr>
            </w:pPr>
            <w:r w:rsidRPr="00967C6C">
              <w:rPr>
                <w:sz w:val="24"/>
                <w:szCs w:val="24"/>
              </w:rPr>
              <w:t>4,0</w:t>
            </w:r>
          </w:p>
        </w:tc>
      </w:tr>
      <w:tr w:rsidR="00D64498" w:rsidRPr="00967C6C" w:rsidTr="00C50B6C">
        <w:tc>
          <w:tcPr>
            <w:tcW w:w="3888" w:type="dxa"/>
            <w:vMerge/>
          </w:tcPr>
          <w:p w:rsidR="00D64498" w:rsidRPr="00967C6C" w:rsidRDefault="00D64498" w:rsidP="00C50B6C">
            <w:pPr>
              <w:pStyle w:val="ListParagraph"/>
              <w:ind w:firstLine="567"/>
              <w:rPr>
                <w:sz w:val="24"/>
                <w:szCs w:val="24"/>
              </w:rPr>
            </w:pPr>
          </w:p>
        </w:tc>
        <w:tc>
          <w:tcPr>
            <w:tcW w:w="2619" w:type="dxa"/>
          </w:tcPr>
          <w:p w:rsidR="00D64498" w:rsidRPr="00967C6C" w:rsidRDefault="00D64498" w:rsidP="00C50B6C">
            <w:pPr>
              <w:pStyle w:val="ListParagraph"/>
              <w:ind w:firstLine="567"/>
              <w:rPr>
                <w:sz w:val="24"/>
                <w:szCs w:val="24"/>
              </w:rPr>
            </w:pPr>
            <w:r w:rsidRPr="00967C6C">
              <w:rPr>
                <w:sz w:val="24"/>
                <w:szCs w:val="24"/>
              </w:rPr>
              <w:t>от 10 до 15 лет</w:t>
            </w:r>
          </w:p>
        </w:tc>
        <w:tc>
          <w:tcPr>
            <w:tcW w:w="2619" w:type="dxa"/>
          </w:tcPr>
          <w:p w:rsidR="00D64498" w:rsidRPr="00967C6C" w:rsidRDefault="00D64498" w:rsidP="00301883">
            <w:pPr>
              <w:pStyle w:val="ListParagraph"/>
              <w:ind w:firstLine="0"/>
              <w:rPr>
                <w:sz w:val="24"/>
                <w:szCs w:val="24"/>
              </w:rPr>
            </w:pPr>
            <w:r w:rsidRPr="00967C6C">
              <w:rPr>
                <w:sz w:val="24"/>
                <w:szCs w:val="24"/>
              </w:rPr>
              <w:t>5,0</w:t>
            </w:r>
          </w:p>
        </w:tc>
      </w:tr>
      <w:tr w:rsidR="00D64498" w:rsidRPr="00967C6C" w:rsidTr="00C50B6C">
        <w:tc>
          <w:tcPr>
            <w:tcW w:w="3888" w:type="dxa"/>
            <w:vMerge/>
          </w:tcPr>
          <w:p w:rsidR="00D64498" w:rsidRPr="00967C6C" w:rsidRDefault="00D64498" w:rsidP="00C50B6C">
            <w:pPr>
              <w:pStyle w:val="ListParagraph"/>
              <w:ind w:firstLine="567"/>
              <w:rPr>
                <w:sz w:val="24"/>
                <w:szCs w:val="24"/>
              </w:rPr>
            </w:pPr>
          </w:p>
        </w:tc>
        <w:tc>
          <w:tcPr>
            <w:tcW w:w="2619" w:type="dxa"/>
          </w:tcPr>
          <w:p w:rsidR="00D64498" w:rsidRPr="00967C6C" w:rsidRDefault="00D64498" w:rsidP="00C50B6C">
            <w:pPr>
              <w:pStyle w:val="ListParagraph"/>
              <w:ind w:firstLine="567"/>
              <w:rPr>
                <w:sz w:val="24"/>
                <w:szCs w:val="24"/>
              </w:rPr>
            </w:pPr>
            <w:r w:rsidRPr="00967C6C">
              <w:rPr>
                <w:sz w:val="24"/>
                <w:szCs w:val="24"/>
              </w:rPr>
              <w:t>свыше  15 лет</w:t>
            </w:r>
          </w:p>
        </w:tc>
        <w:tc>
          <w:tcPr>
            <w:tcW w:w="2619" w:type="dxa"/>
          </w:tcPr>
          <w:p w:rsidR="00D64498" w:rsidRPr="00967C6C" w:rsidRDefault="00D64498" w:rsidP="00301883">
            <w:pPr>
              <w:pStyle w:val="ListParagraph"/>
              <w:ind w:firstLine="0"/>
              <w:rPr>
                <w:sz w:val="24"/>
                <w:szCs w:val="24"/>
              </w:rPr>
            </w:pPr>
            <w:r w:rsidRPr="00967C6C">
              <w:rPr>
                <w:sz w:val="24"/>
                <w:szCs w:val="24"/>
              </w:rPr>
              <w:t>6,0</w:t>
            </w:r>
          </w:p>
        </w:tc>
      </w:tr>
    </w:tbl>
    <w:p w:rsidR="00D64498" w:rsidRPr="00967C6C" w:rsidRDefault="00D64498" w:rsidP="00D64498">
      <w:pPr>
        <w:pStyle w:val="ListParagraph"/>
        <w:ind w:firstLine="567"/>
        <w:rPr>
          <w:sz w:val="24"/>
          <w:szCs w:val="24"/>
        </w:rPr>
      </w:pPr>
      <w:r w:rsidRPr="00967C6C">
        <w:rPr>
          <w:sz w:val="24"/>
          <w:szCs w:val="24"/>
        </w:rPr>
        <w:t>Установление (изменение) размеров выплат за стаж работы по должности (специальности)  при изменении стажа работы производится со дня достижения стажа, дающего право на увеличение размера выплат за стаж работы по должности (специальности), если документы, подтверждающие стаж, находятся в учреждении, или со дня представления необходимого документа, подтверждающего стаж.</w:t>
      </w:r>
    </w:p>
    <w:p w:rsidR="00D64498" w:rsidRPr="00967C6C" w:rsidRDefault="00D64498" w:rsidP="00D64498">
      <w:pPr>
        <w:pStyle w:val="ListParagraph"/>
        <w:ind w:firstLine="567"/>
        <w:rPr>
          <w:sz w:val="24"/>
          <w:szCs w:val="24"/>
        </w:rPr>
      </w:pPr>
      <w:r w:rsidRPr="00967C6C">
        <w:rPr>
          <w:sz w:val="24"/>
          <w:szCs w:val="24"/>
        </w:rPr>
        <w:t xml:space="preserve">4.7.Премиальные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277172" w:rsidRPr="00967C6C" w:rsidRDefault="00277172" w:rsidP="00D64498">
      <w:pPr>
        <w:pStyle w:val="ListParagraph"/>
        <w:ind w:firstLine="567"/>
        <w:rPr>
          <w:sz w:val="24"/>
          <w:szCs w:val="24"/>
        </w:rPr>
      </w:pPr>
    </w:p>
    <w:p w:rsidR="00D64498" w:rsidRPr="00967C6C" w:rsidRDefault="00D64498" w:rsidP="006C56AA">
      <w:pPr>
        <w:pStyle w:val="a5"/>
        <w:rPr>
          <w:color w:val="000000"/>
          <w:spacing w:val="4"/>
          <w:sz w:val="24"/>
          <w:szCs w:val="24"/>
        </w:rPr>
      </w:pPr>
      <w:r w:rsidRPr="00967C6C">
        <w:rPr>
          <w:color w:val="000000"/>
          <w:spacing w:val="4"/>
          <w:sz w:val="24"/>
          <w:szCs w:val="24"/>
        </w:rPr>
        <w:t>4.8. Критерии установления премии и поощрительных выплат</w:t>
      </w:r>
    </w:p>
    <w:tbl>
      <w:tblP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8"/>
        <w:gridCol w:w="6600"/>
        <w:gridCol w:w="2100"/>
      </w:tblGrid>
      <w:tr w:rsidR="006C56AA" w:rsidRPr="00967C6C" w:rsidTr="00301883">
        <w:trPr>
          <w:trHeight w:val="201"/>
        </w:trPr>
        <w:tc>
          <w:tcPr>
            <w:tcW w:w="808" w:type="dxa"/>
          </w:tcPr>
          <w:p w:rsidR="006C56AA" w:rsidRPr="00967C6C" w:rsidRDefault="006C56AA" w:rsidP="006C56AA">
            <w:pPr>
              <w:pStyle w:val="26"/>
              <w:spacing w:line="240" w:lineRule="auto"/>
              <w:jc w:val="both"/>
            </w:pPr>
            <w:r w:rsidRPr="00967C6C">
              <w:t>№ п/п</w:t>
            </w:r>
          </w:p>
        </w:tc>
        <w:tc>
          <w:tcPr>
            <w:tcW w:w="6600" w:type="dxa"/>
          </w:tcPr>
          <w:p w:rsidR="006C56AA" w:rsidRPr="00967C6C" w:rsidRDefault="006C56AA" w:rsidP="00C50B6C">
            <w:pPr>
              <w:pStyle w:val="26"/>
              <w:spacing w:line="240" w:lineRule="auto"/>
              <w:ind w:firstLine="567"/>
              <w:jc w:val="both"/>
            </w:pPr>
            <w:r w:rsidRPr="00967C6C">
              <w:t>критерии</w:t>
            </w:r>
          </w:p>
        </w:tc>
        <w:tc>
          <w:tcPr>
            <w:tcW w:w="2100" w:type="dxa"/>
          </w:tcPr>
          <w:p w:rsidR="006C56AA" w:rsidRPr="00967C6C" w:rsidRDefault="00301883" w:rsidP="006C56AA">
            <w:pPr>
              <w:pStyle w:val="26"/>
              <w:spacing w:line="240" w:lineRule="auto"/>
            </w:pPr>
            <w:r w:rsidRPr="00967C6C">
              <w:t>р</w:t>
            </w:r>
            <w:r w:rsidR="006C56AA" w:rsidRPr="00967C6C">
              <w:t>азмер выплаты</w:t>
            </w:r>
          </w:p>
        </w:tc>
      </w:tr>
      <w:tr w:rsidR="006C56AA" w:rsidRPr="00967C6C" w:rsidTr="00301883">
        <w:tc>
          <w:tcPr>
            <w:tcW w:w="808" w:type="dxa"/>
          </w:tcPr>
          <w:p w:rsidR="006C56AA" w:rsidRPr="00967C6C" w:rsidRDefault="006C56AA" w:rsidP="006C56AA">
            <w:pPr>
              <w:pStyle w:val="26"/>
              <w:numPr>
                <w:ilvl w:val="0"/>
                <w:numId w:val="45"/>
              </w:numPr>
              <w:spacing w:line="240" w:lineRule="auto"/>
              <w:jc w:val="both"/>
              <w:rPr>
                <w:spacing w:val="1"/>
              </w:rPr>
            </w:pPr>
          </w:p>
        </w:tc>
        <w:tc>
          <w:tcPr>
            <w:tcW w:w="6600" w:type="dxa"/>
          </w:tcPr>
          <w:p w:rsidR="006C56AA" w:rsidRPr="00967C6C" w:rsidRDefault="006C56AA" w:rsidP="00C50B6C">
            <w:pPr>
              <w:pStyle w:val="26"/>
              <w:spacing w:line="240" w:lineRule="auto"/>
              <w:jc w:val="both"/>
              <w:rPr>
                <w:spacing w:val="1"/>
              </w:rPr>
            </w:pPr>
            <w:r w:rsidRPr="00967C6C">
              <w:rPr>
                <w:spacing w:val="1"/>
              </w:rPr>
              <w:t>за выполнение работ, не входящих в функциональные обязанности соответствующей  должности, по благоустройству детского сада, созданию условий для воспитательно-образовательного процесса вне рабочего дня</w:t>
            </w:r>
          </w:p>
        </w:tc>
        <w:tc>
          <w:tcPr>
            <w:tcW w:w="2100" w:type="dxa"/>
          </w:tcPr>
          <w:p w:rsidR="006C56AA" w:rsidRPr="00967C6C" w:rsidRDefault="006C56AA" w:rsidP="006C56AA">
            <w:pPr>
              <w:pStyle w:val="26"/>
              <w:spacing w:line="240" w:lineRule="auto"/>
              <w:rPr>
                <w:spacing w:val="1"/>
              </w:rPr>
            </w:pPr>
            <w:r w:rsidRPr="00967C6C">
              <w:rPr>
                <w:spacing w:val="1"/>
              </w:rPr>
              <w:t>200-2000 рублей</w:t>
            </w:r>
          </w:p>
        </w:tc>
      </w:tr>
      <w:tr w:rsidR="006C56AA" w:rsidRPr="00967C6C" w:rsidTr="00301883">
        <w:trPr>
          <w:trHeight w:val="392"/>
        </w:trPr>
        <w:tc>
          <w:tcPr>
            <w:tcW w:w="808" w:type="dxa"/>
          </w:tcPr>
          <w:p w:rsidR="006C56AA" w:rsidRPr="00967C6C" w:rsidRDefault="006C56AA" w:rsidP="006C56AA">
            <w:pPr>
              <w:pStyle w:val="26"/>
              <w:numPr>
                <w:ilvl w:val="0"/>
                <w:numId w:val="45"/>
              </w:numPr>
              <w:spacing w:line="240" w:lineRule="auto"/>
              <w:jc w:val="both"/>
              <w:rPr>
                <w:spacing w:val="1"/>
              </w:rPr>
            </w:pPr>
          </w:p>
        </w:tc>
        <w:tc>
          <w:tcPr>
            <w:tcW w:w="6600" w:type="dxa"/>
          </w:tcPr>
          <w:p w:rsidR="006C56AA" w:rsidRPr="00967C6C" w:rsidRDefault="006C56AA" w:rsidP="00C50B6C">
            <w:pPr>
              <w:pStyle w:val="26"/>
              <w:spacing w:line="240" w:lineRule="auto"/>
              <w:jc w:val="both"/>
              <w:rPr>
                <w:spacing w:val="1"/>
              </w:rPr>
            </w:pPr>
            <w:r w:rsidRPr="00967C6C">
              <w:rPr>
                <w:spacing w:val="1"/>
              </w:rPr>
              <w:t>за уборку  помещения во время ремонтных работ вне рабочего дня</w:t>
            </w:r>
          </w:p>
        </w:tc>
        <w:tc>
          <w:tcPr>
            <w:tcW w:w="2100" w:type="dxa"/>
          </w:tcPr>
          <w:p w:rsidR="006C56AA" w:rsidRPr="00967C6C" w:rsidRDefault="006C56AA" w:rsidP="006C56AA">
            <w:pPr>
              <w:pStyle w:val="26"/>
              <w:spacing w:line="240" w:lineRule="auto"/>
              <w:rPr>
                <w:spacing w:val="1"/>
              </w:rPr>
            </w:pPr>
            <w:r w:rsidRPr="00967C6C">
              <w:rPr>
                <w:spacing w:val="1"/>
              </w:rPr>
              <w:t>100-1000 рублей</w:t>
            </w:r>
          </w:p>
        </w:tc>
      </w:tr>
      <w:tr w:rsidR="006C56AA" w:rsidRPr="00967C6C" w:rsidTr="00301883">
        <w:tc>
          <w:tcPr>
            <w:tcW w:w="808" w:type="dxa"/>
          </w:tcPr>
          <w:p w:rsidR="006C56AA" w:rsidRPr="00967C6C" w:rsidRDefault="006C56AA" w:rsidP="006C56AA">
            <w:pPr>
              <w:pStyle w:val="26"/>
              <w:numPr>
                <w:ilvl w:val="0"/>
                <w:numId w:val="45"/>
              </w:numPr>
              <w:spacing w:line="240" w:lineRule="auto"/>
              <w:jc w:val="both"/>
              <w:rPr>
                <w:spacing w:val="1"/>
              </w:rPr>
            </w:pPr>
          </w:p>
        </w:tc>
        <w:tc>
          <w:tcPr>
            <w:tcW w:w="6600" w:type="dxa"/>
          </w:tcPr>
          <w:p w:rsidR="006C56AA" w:rsidRPr="00967C6C" w:rsidRDefault="006C56AA" w:rsidP="00C50B6C">
            <w:pPr>
              <w:pStyle w:val="26"/>
              <w:spacing w:line="240" w:lineRule="auto"/>
              <w:jc w:val="both"/>
              <w:rPr>
                <w:spacing w:val="1"/>
              </w:rPr>
            </w:pPr>
            <w:r w:rsidRPr="00967C6C">
              <w:rPr>
                <w:spacing w:val="1"/>
              </w:rPr>
              <w:t>за награждения почётными грамотами, благодарственными письмами, наград разного уровня</w:t>
            </w:r>
          </w:p>
        </w:tc>
        <w:tc>
          <w:tcPr>
            <w:tcW w:w="2100" w:type="dxa"/>
          </w:tcPr>
          <w:p w:rsidR="006C56AA" w:rsidRPr="00967C6C" w:rsidRDefault="006C56AA" w:rsidP="006C56AA">
            <w:pPr>
              <w:pStyle w:val="26"/>
              <w:spacing w:line="240" w:lineRule="auto"/>
              <w:rPr>
                <w:spacing w:val="1"/>
              </w:rPr>
            </w:pPr>
            <w:r w:rsidRPr="00967C6C">
              <w:rPr>
                <w:spacing w:val="1"/>
              </w:rPr>
              <w:t>100-2000 рублей</w:t>
            </w:r>
          </w:p>
        </w:tc>
      </w:tr>
      <w:tr w:rsidR="006C56AA" w:rsidRPr="00967C6C" w:rsidTr="00301883">
        <w:trPr>
          <w:trHeight w:val="612"/>
        </w:trPr>
        <w:tc>
          <w:tcPr>
            <w:tcW w:w="808" w:type="dxa"/>
          </w:tcPr>
          <w:p w:rsidR="006C56AA" w:rsidRPr="00967C6C" w:rsidRDefault="006C56AA" w:rsidP="006C56AA">
            <w:pPr>
              <w:pStyle w:val="26"/>
              <w:numPr>
                <w:ilvl w:val="0"/>
                <w:numId w:val="45"/>
              </w:numPr>
              <w:spacing w:line="240" w:lineRule="auto"/>
              <w:jc w:val="both"/>
              <w:rPr>
                <w:spacing w:val="1"/>
              </w:rPr>
            </w:pPr>
          </w:p>
        </w:tc>
        <w:tc>
          <w:tcPr>
            <w:tcW w:w="6600" w:type="dxa"/>
          </w:tcPr>
          <w:p w:rsidR="006C56AA" w:rsidRPr="00967C6C" w:rsidRDefault="006C56AA" w:rsidP="00C50B6C">
            <w:pPr>
              <w:pStyle w:val="26"/>
              <w:spacing w:line="240" w:lineRule="auto"/>
              <w:jc w:val="both"/>
              <w:rPr>
                <w:spacing w:val="1"/>
              </w:rPr>
            </w:pPr>
            <w:r w:rsidRPr="00967C6C">
              <w:rPr>
                <w:spacing w:val="1"/>
              </w:rPr>
              <w:t>к юбилею  50 лет (непрерывный стаж работы в детском саду  не менее 5 лет)</w:t>
            </w:r>
          </w:p>
        </w:tc>
        <w:tc>
          <w:tcPr>
            <w:tcW w:w="2100" w:type="dxa"/>
          </w:tcPr>
          <w:p w:rsidR="006C56AA" w:rsidRPr="00967C6C" w:rsidRDefault="006C56AA" w:rsidP="006C56AA">
            <w:pPr>
              <w:pStyle w:val="26"/>
              <w:spacing w:line="240" w:lineRule="auto"/>
              <w:rPr>
                <w:spacing w:val="1"/>
              </w:rPr>
            </w:pPr>
            <w:r w:rsidRPr="00967C6C">
              <w:rPr>
                <w:spacing w:val="1"/>
              </w:rPr>
              <w:t>500-1000 рублей</w:t>
            </w:r>
          </w:p>
        </w:tc>
      </w:tr>
      <w:tr w:rsidR="006C56AA" w:rsidRPr="00967C6C" w:rsidTr="00301883">
        <w:tc>
          <w:tcPr>
            <w:tcW w:w="808" w:type="dxa"/>
          </w:tcPr>
          <w:p w:rsidR="006C56AA" w:rsidRPr="00967C6C" w:rsidRDefault="006C56AA" w:rsidP="006C56AA">
            <w:pPr>
              <w:pStyle w:val="26"/>
              <w:numPr>
                <w:ilvl w:val="0"/>
                <w:numId w:val="45"/>
              </w:numPr>
              <w:spacing w:line="240" w:lineRule="auto"/>
              <w:jc w:val="both"/>
              <w:rPr>
                <w:spacing w:val="1"/>
              </w:rPr>
            </w:pPr>
          </w:p>
        </w:tc>
        <w:tc>
          <w:tcPr>
            <w:tcW w:w="6600" w:type="dxa"/>
          </w:tcPr>
          <w:p w:rsidR="006C56AA" w:rsidRPr="00967C6C" w:rsidRDefault="006C56AA" w:rsidP="00C50B6C">
            <w:pPr>
              <w:pStyle w:val="26"/>
              <w:spacing w:line="240" w:lineRule="auto"/>
              <w:jc w:val="both"/>
              <w:rPr>
                <w:spacing w:val="1"/>
              </w:rPr>
            </w:pPr>
            <w:r w:rsidRPr="00967C6C">
              <w:rPr>
                <w:spacing w:val="1"/>
              </w:rPr>
              <w:t>к юбилею 55 лет (непрерывный стаж работы в детском саду  не менее 5 лет)</w:t>
            </w:r>
          </w:p>
        </w:tc>
        <w:tc>
          <w:tcPr>
            <w:tcW w:w="2100" w:type="dxa"/>
          </w:tcPr>
          <w:p w:rsidR="006C56AA" w:rsidRPr="00967C6C" w:rsidRDefault="006C56AA" w:rsidP="006C56AA">
            <w:pPr>
              <w:pStyle w:val="26"/>
              <w:spacing w:line="240" w:lineRule="auto"/>
              <w:rPr>
                <w:spacing w:val="1"/>
              </w:rPr>
            </w:pPr>
            <w:r w:rsidRPr="00967C6C">
              <w:rPr>
                <w:spacing w:val="1"/>
              </w:rPr>
              <w:t>1000-1500 рублей</w:t>
            </w:r>
          </w:p>
        </w:tc>
      </w:tr>
      <w:tr w:rsidR="006C56AA" w:rsidRPr="00967C6C" w:rsidTr="00301883">
        <w:tc>
          <w:tcPr>
            <w:tcW w:w="808" w:type="dxa"/>
          </w:tcPr>
          <w:p w:rsidR="006C56AA" w:rsidRPr="00967C6C" w:rsidRDefault="006C56AA" w:rsidP="006C56AA">
            <w:pPr>
              <w:pStyle w:val="26"/>
              <w:numPr>
                <w:ilvl w:val="0"/>
                <w:numId w:val="45"/>
              </w:numPr>
              <w:spacing w:line="240" w:lineRule="auto"/>
              <w:jc w:val="both"/>
              <w:rPr>
                <w:spacing w:val="1"/>
              </w:rPr>
            </w:pPr>
          </w:p>
        </w:tc>
        <w:tc>
          <w:tcPr>
            <w:tcW w:w="6600" w:type="dxa"/>
          </w:tcPr>
          <w:p w:rsidR="006C56AA" w:rsidRPr="00967C6C" w:rsidRDefault="006C56AA" w:rsidP="00C50B6C">
            <w:pPr>
              <w:pStyle w:val="26"/>
              <w:spacing w:line="240" w:lineRule="auto"/>
              <w:jc w:val="both"/>
              <w:rPr>
                <w:spacing w:val="1"/>
              </w:rPr>
            </w:pPr>
            <w:r w:rsidRPr="00967C6C">
              <w:rPr>
                <w:spacing w:val="1"/>
              </w:rPr>
              <w:t>к юбилею 60  лет (непрерывный стаж работы в детском саду  не менее 5 лет)</w:t>
            </w:r>
          </w:p>
        </w:tc>
        <w:tc>
          <w:tcPr>
            <w:tcW w:w="2100" w:type="dxa"/>
          </w:tcPr>
          <w:p w:rsidR="006C56AA" w:rsidRPr="00967C6C" w:rsidRDefault="006C56AA" w:rsidP="006C56AA">
            <w:pPr>
              <w:pStyle w:val="26"/>
              <w:spacing w:line="240" w:lineRule="auto"/>
              <w:rPr>
                <w:spacing w:val="1"/>
              </w:rPr>
            </w:pPr>
            <w:r w:rsidRPr="00967C6C">
              <w:rPr>
                <w:spacing w:val="1"/>
              </w:rPr>
              <w:t>1000-1500 рублей</w:t>
            </w:r>
          </w:p>
        </w:tc>
      </w:tr>
      <w:tr w:rsidR="006C56AA" w:rsidRPr="00967C6C" w:rsidTr="00301883">
        <w:tc>
          <w:tcPr>
            <w:tcW w:w="808" w:type="dxa"/>
          </w:tcPr>
          <w:p w:rsidR="006C56AA" w:rsidRPr="00967C6C" w:rsidRDefault="006C56AA" w:rsidP="006C56AA">
            <w:pPr>
              <w:pStyle w:val="26"/>
              <w:numPr>
                <w:ilvl w:val="0"/>
                <w:numId w:val="45"/>
              </w:numPr>
              <w:spacing w:line="240" w:lineRule="auto"/>
              <w:jc w:val="both"/>
              <w:rPr>
                <w:spacing w:val="1"/>
              </w:rPr>
            </w:pPr>
          </w:p>
        </w:tc>
        <w:tc>
          <w:tcPr>
            <w:tcW w:w="6600" w:type="dxa"/>
          </w:tcPr>
          <w:p w:rsidR="006C56AA" w:rsidRPr="00967C6C" w:rsidRDefault="006C56AA" w:rsidP="00C50B6C">
            <w:pPr>
              <w:pStyle w:val="26"/>
              <w:spacing w:line="240" w:lineRule="auto"/>
              <w:jc w:val="both"/>
              <w:rPr>
                <w:spacing w:val="1"/>
              </w:rPr>
            </w:pPr>
            <w:r w:rsidRPr="00967C6C">
              <w:rPr>
                <w:spacing w:val="1"/>
              </w:rPr>
              <w:t>оформление детского сада, музыкального  зала к праздникам, развлечениям, проектной деятельности, выступление на праздниках,</w:t>
            </w:r>
            <w:r w:rsidR="00967C6C">
              <w:rPr>
                <w:spacing w:val="1"/>
              </w:rPr>
              <w:t xml:space="preserve"> </w:t>
            </w:r>
            <w:r w:rsidRPr="00967C6C">
              <w:rPr>
                <w:spacing w:val="1"/>
              </w:rPr>
              <w:t xml:space="preserve"> изготовление декораций, пособий, атрибутов (по окончанию рабочего времени)</w:t>
            </w:r>
          </w:p>
        </w:tc>
        <w:tc>
          <w:tcPr>
            <w:tcW w:w="2100" w:type="dxa"/>
          </w:tcPr>
          <w:p w:rsidR="006C56AA" w:rsidRPr="00967C6C" w:rsidRDefault="006C56AA" w:rsidP="006C56AA">
            <w:pPr>
              <w:pStyle w:val="26"/>
              <w:spacing w:line="240" w:lineRule="auto"/>
              <w:rPr>
                <w:spacing w:val="1"/>
              </w:rPr>
            </w:pPr>
            <w:r w:rsidRPr="00967C6C">
              <w:rPr>
                <w:spacing w:val="1"/>
              </w:rPr>
              <w:t>1</w:t>
            </w:r>
            <w:r w:rsidR="00967C6C">
              <w:rPr>
                <w:spacing w:val="1"/>
              </w:rPr>
              <w:t>0</w:t>
            </w:r>
            <w:r w:rsidRPr="00967C6C">
              <w:rPr>
                <w:spacing w:val="1"/>
              </w:rPr>
              <w:t xml:space="preserve">0 – </w:t>
            </w:r>
            <w:r w:rsidR="00967C6C">
              <w:rPr>
                <w:spacing w:val="1"/>
              </w:rPr>
              <w:t>10</w:t>
            </w:r>
            <w:r w:rsidRPr="00967C6C">
              <w:rPr>
                <w:spacing w:val="1"/>
              </w:rPr>
              <w:t>00 рублей</w:t>
            </w:r>
          </w:p>
        </w:tc>
      </w:tr>
      <w:tr w:rsidR="006C56AA" w:rsidRPr="00967C6C" w:rsidTr="00301883">
        <w:trPr>
          <w:trHeight w:val="224"/>
        </w:trPr>
        <w:tc>
          <w:tcPr>
            <w:tcW w:w="808" w:type="dxa"/>
          </w:tcPr>
          <w:p w:rsidR="006C56AA" w:rsidRPr="00967C6C" w:rsidRDefault="006C56AA" w:rsidP="006C56AA">
            <w:pPr>
              <w:pStyle w:val="26"/>
              <w:numPr>
                <w:ilvl w:val="0"/>
                <w:numId w:val="45"/>
              </w:numPr>
              <w:spacing w:line="240" w:lineRule="auto"/>
              <w:jc w:val="both"/>
              <w:rPr>
                <w:spacing w:val="1"/>
              </w:rPr>
            </w:pPr>
          </w:p>
        </w:tc>
        <w:tc>
          <w:tcPr>
            <w:tcW w:w="6600" w:type="dxa"/>
          </w:tcPr>
          <w:p w:rsidR="006C56AA" w:rsidRPr="00967C6C" w:rsidRDefault="006C56AA" w:rsidP="00C50B6C">
            <w:pPr>
              <w:pStyle w:val="26"/>
              <w:spacing w:line="240" w:lineRule="auto"/>
              <w:jc w:val="both"/>
              <w:rPr>
                <w:spacing w:val="1"/>
              </w:rPr>
            </w:pPr>
            <w:r w:rsidRPr="00967C6C">
              <w:rPr>
                <w:spacing w:val="1"/>
              </w:rPr>
              <w:t>за низкий процент заболеваемости (во исполнение муниципального задания текущего года), отсутствие травм</w:t>
            </w:r>
          </w:p>
        </w:tc>
        <w:tc>
          <w:tcPr>
            <w:tcW w:w="2100" w:type="dxa"/>
          </w:tcPr>
          <w:p w:rsidR="006C56AA" w:rsidRPr="00967C6C" w:rsidRDefault="006C56AA" w:rsidP="006C56AA">
            <w:pPr>
              <w:pStyle w:val="26"/>
              <w:spacing w:line="240" w:lineRule="auto"/>
              <w:rPr>
                <w:spacing w:val="1"/>
              </w:rPr>
            </w:pPr>
            <w:r w:rsidRPr="00967C6C">
              <w:rPr>
                <w:spacing w:val="1"/>
              </w:rPr>
              <w:t>100-300 рублей</w:t>
            </w:r>
          </w:p>
        </w:tc>
      </w:tr>
      <w:tr w:rsidR="006C56AA" w:rsidRPr="00967C6C" w:rsidTr="00301883">
        <w:tc>
          <w:tcPr>
            <w:tcW w:w="808" w:type="dxa"/>
          </w:tcPr>
          <w:p w:rsidR="006C56AA" w:rsidRPr="00967C6C" w:rsidRDefault="006C56AA" w:rsidP="006C56AA">
            <w:pPr>
              <w:pStyle w:val="26"/>
              <w:numPr>
                <w:ilvl w:val="0"/>
                <w:numId w:val="45"/>
              </w:numPr>
              <w:spacing w:line="240" w:lineRule="auto"/>
              <w:jc w:val="both"/>
              <w:rPr>
                <w:spacing w:val="1"/>
              </w:rPr>
            </w:pPr>
          </w:p>
        </w:tc>
        <w:tc>
          <w:tcPr>
            <w:tcW w:w="6600" w:type="dxa"/>
          </w:tcPr>
          <w:p w:rsidR="006C56AA" w:rsidRPr="00967C6C" w:rsidRDefault="006C56AA" w:rsidP="00C50B6C">
            <w:pPr>
              <w:pStyle w:val="26"/>
              <w:spacing w:line="240" w:lineRule="auto"/>
              <w:jc w:val="both"/>
              <w:rPr>
                <w:spacing w:val="1"/>
              </w:rPr>
            </w:pPr>
            <w:r w:rsidRPr="00967C6C">
              <w:rPr>
                <w:spacing w:val="1"/>
              </w:rPr>
              <w:t>выполнение плана детодней (во исполнение муниципального задания текущего года)</w:t>
            </w:r>
          </w:p>
        </w:tc>
        <w:tc>
          <w:tcPr>
            <w:tcW w:w="2100" w:type="dxa"/>
          </w:tcPr>
          <w:p w:rsidR="006C56AA" w:rsidRPr="00967C6C" w:rsidRDefault="006C56AA" w:rsidP="006C56AA">
            <w:pPr>
              <w:pStyle w:val="26"/>
              <w:spacing w:line="240" w:lineRule="auto"/>
              <w:rPr>
                <w:spacing w:val="1"/>
              </w:rPr>
            </w:pPr>
            <w:r w:rsidRPr="00967C6C">
              <w:rPr>
                <w:spacing w:val="1"/>
              </w:rPr>
              <w:t>100-500 рублей</w:t>
            </w:r>
          </w:p>
        </w:tc>
      </w:tr>
      <w:tr w:rsidR="006C56AA" w:rsidRPr="00967C6C" w:rsidTr="00301883">
        <w:tc>
          <w:tcPr>
            <w:tcW w:w="808" w:type="dxa"/>
          </w:tcPr>
          <w:p w:rsidR="006C56AA" w:rsidRPr="00967C6C" w:rsidRDefault="006C56AA" w:rsidP="006C56AA">
            <w:pPr>
              <w:pStyle w:val="26"/>
              <w:numPr>
                <w:ilvl w:val="0"/>
                <w:numId w:val="45"/>
              </w:numPr>
              <w:spacing w:line="240" w:lineRule="auto"/>
              <w:jc w:val="both"/>
              <w:rPr>
                <w:spacing w:val="1"/>
              </w:rPr>
            </w:pPr>
          </w:p>
        </w:tc>
        <w:tc>
          <w:tcPr>
            <w:tcW w:w="6600" w:type="dxa"/>
          </w:tcPr>
          <w:p w:rsidR="006C56AA" w:rsidRPr="00967C6C" w:rsidRDefault="006C56AA" w:rsidP="00C50B6C">
            <w:pPr>
              <w:pStyle w:val="26"/>
              <w:spacing w:line="240" w:lineRule="auto"/>
              <w:jc w:val="both"/>
              <w:rPr>
                <w:spacing w:val="1"/>
              </w:rPr>
            </w:pPr>
            <w:r w:rsidRPr="00967C6C">
              <w:rPr>
                <w:spacing w:val="1"/>
              </w:rPr>
              <w:t xml:space="preserve"> своевременная организация  родительской  оплаты за детский сад, отсутствие задолженностей по оплате</w:t>
            </w:r>
          </w:p>
        </w:tc>
        <w:tc>
          <w:tcPr>
            <w:tcW w:w="2100" w:type="dxa"/>
          </w:tcPr>
          <w:p w:rsidR="006C56AA" w:rsidRPr="00967C6C" w:rsidRDefault="00967C6C" w:rsidP="006C56AA">
            <w:pPr>
              <w:pStyle w:val="26"/>
              <w:spacing w:line="240" w:lineRule="auto"/>
              <w:rPr>
                <w:spacing w:val="1"/>
              </w:rPr>
            </w:pPr>
            <w:r>
              <w:rPr>
                <w:spacing w:val="1"/>
              </w:rPr>
              <w:t>100-3</w:t>
            </w:r>
            <w:r w:rsidR="006C56AA" w:rsidRPr="00967C6C">
              <w:rPr>
                <w:spacing w:val="1"/>
              </w:rPr>
              <w:t>00 рублей</w:t>
            </w:r>
          </w:p>
        </w:tc>
      </w:tr>
      <w:tr w:rsidR="006C56AA" w:rsidRPr="00967C6C" w:rsidTr="00301883">
        <w:tc>
          <w:tcPr>
            <w:tcW w:w="808" w:type="dxa"/>
          </w:tcPr>
          <w:p w:rsidR="006C56AA" w:rsidRPr="00967C6C" w:rsidRDefault="006C56AA" w:rsidP="006C56AA">
            <w:pPr>
              <w:pStyle w:val="26"/>
              <w:numPr>
                <w:ilvl w:val="0"/>
                <w:numId w:val="45"/>
              </w:numPr>
              <w:spacing w:line="240" w:lineRule="auto"/>
              <w:jc w:val="both"/>
              <w:rPr>
                <w:spacing w:val="1"/>
              </w:rPr>
            </w:pPr>
          </w:p>
        </w:tc>
        <w:tc>
          <w:tcPr>
            <w:tcW w:w="6600" w:type="dxa"/>
          </w:tcPr>
          <w:p w:rsidR="006C56AA" w:rsidRPr="00967C6C" w:rsidRDefault="006C56AA" w:rsidP="00C50B6C">
            <w:pPr>
              <w:pStyle w:val="26"/>
              <w:spacing w:line="240" w:lineRule="auto"/>
              <w:jc w:val="both"/>
              <w:rPr>
                <w:spacing w:val="1"/>
              </w:rPr>
            </w:pPr>
            <w:r w:rsidRPr="00967C6C">
              <w:rPr>
                <w:spacing w:val="1"/>
              </w:rPr>
              <w:t>работа без больничных листов</w:t>
            </w:r>
          </w:p>
        </w:tc>
        <w:tc>
          <w:tcPr>
            <w:tcW w:w="2100" w:type="dxa"/>
          </w:tcPr>
          <w:p w:rsidR="006C56AA" w:rsidRPr="00967C6C" w:rsidRDefault="006C56AA" w:rsidP="006C56AA">
            <w:pPr>
              <w:pStyle w:val="26"/>
              <w:spacing w:line="240" w:lineRule="auto"/>
              <w:rPr>
                <w:spacing w:val="1"/>
              </w:rPr>
            </w:pPr>
            <w:r w:rsidRPr="00967C6C">
              <w:rPr>
                <w:spacing w:val="1"/>
              </w:rPr>
              <w:t>100-300 рублей</w:t>
            </w:r>
          </w:p>
        </w:tc>
      </w:tr>
      <w:tr w:rsidR="006C56AA" w:rsidRPr="00967C6C" w:rsidTr="00301883">
        <w:tc>
          <w:tcPr>
            <w:tcW w:w="808" w:type="dxa"/>
          </w:tcPr>
          <w:p w:rsidR="006C56AA" w:rsidRPr="00967C6C" w:rsidRDefault="006C56AA" w:rsidP="006C56AA">
            <w:pPr>
              <w:pStyle w:val="26"/>
              <w:numPr>
                <w:ilvl w:val="0"/>
                <w:numId w:val="45"/>
              </w:numPr>
              <w:spacing w:line="240" w:lineRule="auto"/>
              <w:jc w:val="both"/>
              <w:rPr>
                <w:spacing w:val="1"/>
              </w:rPr>
            </w:pPr>
          </w:p>
        </w:tc>
        <w:tc>
          <w:tcPr>
            <w:tcW w:w="6600" w:type="dxa"/>
          </w:tcPr>
          <w:p w:rsidR="006C56AA" w:rsidRPr="00967C6C" w:rsidRDefault="006C56AA" w:rsidP="00C50B6C">
            <w:pPr>
              <w:pStyle w:val="26"/>
              <w:spacing w:line="240" w:lineRule="auto"/>
              <w:jc w:val="both"/>
              <w:rPr>
                <w:spacing w:val="1"/>
              </w:rPr>
            </w:pPr>
            <w:r w:rsidRPr="00967C6C">
              <w:rPr>
                <w:spacing w:val="1"/>
              </w:rPr>
              <w:t>общественная удовлетворённость (отсутствие жалоб, наличие положительных отзывов)</w:t>
            </w:r>
          </w:p>
        </w:tc>
        <w:tc>
          <w:tcPr>
            <w:tcW w:w="2100" w:type="dxa"/>
          </w:tcPr>
          <w:p w:rsidR="006C56AA" w:rsidRPr="00967C6C" w:rsidRDefault="006C56AA" w:rsidP="006C56AA">
            <w:pPr>
              <w:pStyle w:val="26"/>
              <w:spacing w:line="240" w:lineRule="auto"/>
              <w:rPr>
                <w:spacing w:val="1"/>
              </w:rPr>
            </w:pPr>
            <w:r w:rsidRPr="00967C6C">
              <w:rPr>
                <w:spacing w:val="1"/>
              </w:rPr>
              <w:t>100-500 рублей</w:t>
            </w:r>
          </w:p>
        </w:tc>
      </w:tr>
      <w:tr w:rsidR="006C56AA" w:rsidRPr="00967C6C" w:rsidTr="00301883">
        <w:trPr>
          <w:trHeight w:val="70"/>
        </w:trPr>
        <w:tc>
          <w:tcPr>
            <w:tcW w:w="808" w:type="dxa"/>
          </w:tcPr>
          <w:p w:rsidR="006C56AA" w:rsidRPr="00967C6C" w:rsidRDefault="006C56AA" w:rsidP="006C56AA">
            <w:pPr>
              <w:pStyle w:val="26"/>
              <w:numPr>
                <w:ilvl w:val="0"/>
                <w:numId w:val="45"/>
              </w:numPr>
              <w:spacing w:line="240" w:lineRule="auto"/>
              <w:jc w:val="both"/>
              <w:rPr>
                <w:spacing w:val="1"/>
              </w:rPr>
            </w:pPr>
          </w:p>
        </w:tc>
        <w:tc>
          <w:tcPr>
            <w:tcW w:w="6600" w:type="dxa"/>
          </w:tcPr>
          <w:p w:rsidR="006C56AA" w:rsidRPr="00967C6C" w:rsidRDefault="006C56AA" w:rsidP="00C50B6C">
            <w:pPr>
              <w:pStyle w:val="26"/>
              <w:spacing w:line="240" w:lineRule="auto"/>
              <w:jc w:val="both"/>
              <w:rPr>
                <w:spacing w:val="1"/>
              </w:rPr>
            </w:pPr>
            <w:r w:rsidRPr="00967C6C">
              <w:rPr>
                <w:spacing w:val="1"/>
              </w:rPr>
              <w:t>своевременное оперативное решение вопросов, связанных с экстремальными ситуациями, своевременное реагирование на возникающие ЧС</w:t>
            </w:r>
          </w:p>
        </w:tc>
        <w:tc>
          <w:tcPr>
            <w:tcW w:w="2100" w:type="dxa"/>
          </w:tcPr>
          <w:p w:rsidR="006C56AA" w:rsidRPr="00967C6C" w:rsidRDefault="006C56AA" w:rsidP="006C56AA">
            <w:pPr>
              <w:pStyle w:val="26"/>
              <w:spacing w:line="240" w:lineRule="auto"/>
              <w:rPr>
                <w:spacing w:val="1"/>
              </w:rPr>
            </w:pPr>
            <w:r w:rsidRPr="00967C6C">
              <w:rPr>
                <w:spacing w:val="1"/>
              </w:rPr>
              <w:t>100-500 рублей</w:t>
            </w:r>
          </w:p>
        </w:tc>
      </w:tr>
      <w:tr w:rsidR="006C56AA" w:rsidRPr="00967C6C" w:rsidTr="00301883">
        <w:tc>
          <w:tcPr>
            <w:tcW w:w="808" w:type="dxa"/>
          </w:tcPr>
          <w:p w:rsidR="006C56AA" w:rsidRPr="00967C6C" w:rsidRDefault="006C56AA" w:rsidP="006C56AA">
            <w:pPr>
              <w:pStyle w:val="26"/>
              <w:numPr>
                <w:ilvl w:val="0"/>
                <w:numId w:val="45"/>
              </w:numPr>
              <w:spacing w:line="240" w:lineRule="auto"/>
              <w:jc w:val="both"/>
              <w:rPr>
                <w:spacing w:val="1"/>
              </w:rPr>
            </w:pPr>
          </w:p>
        </w:tc>
        <w:tc>
          <w:tcPr>
            <w:tcW w:w="6600" w:type="dxa"/>
          </w:tcPr>
          <w:p w:rsidR="006C56AA" w:rsidRPr="00967C6C" w:rsidRDefault="00967C6C" w:rsidP="00C50B6C">
            <w:pPr>
              <w:pStyle w:val="26"/>
              <w:spacing w:line="240" w:lineRule="auto"/>
              <w:jc w:val="both"/>
              <w:rPr>
                <w:spacing w:val="1"/>
              </w:rPr>
            </w:pPr>
            <w:r>
              <w:rPr>
                <w:spacing w:val="1"/>
              </w:rPr>
              <w:t>за интенсивность труда, повышение авторитета детского сада</w:t>
            </w:r>
            <w:r w:rsidR="006C56AA" w:rsidRPr="00967C6C">
              <w:rPr>
                <w:spacing w:val="1"/>
              </w:rPr>
              <w:t xml:space="preserve">                                                                     </w:t>
            </w:r>
          </w:p>
        </w:tc>
        <w:tc>
          <w:tcPr>
            <w:tcW w:w="2100" w:type="dxa"/>
          </w:tcPr>
          <w:p w:rsidR="006C56AA" w:rsidRPr="00967C6C" w:rsidRDefault="006C56AA" w:rsidP="006C56AA">
            <w:pPr>
              <w:pStyle w:val="26"/>
              <w:spacing w:line="240" w:lineRule="auto"/>
              <w:jc w:val="both"/>
              <w:rPr>
                <w:spacing w:val="1"/>
              </w:rPr>
            </w:pPr>
            <w:r w:rsidRPr="00967C6C">
              <w:rPr>
                <w:spacing w:val="1"/>
              </w:rPr>
              <w:t xml:space="preserve"> 50-1000 рублей</w:t>
            </w:r>
          </w:p>
        </w:tc>
      </w:tr>
      <w:tr w:rsidR="006C56AA" w:rsidRPr="00967C6C" w:rsidTr="00301883">
        <w:tc>
          <w:tcPr>
            <w:tcW w:w="808" w:type="dxa"/>
          </w:tcPr>
          <w:p w:rsidR="006C56AA" w:rsidRPr="00967C6C" w:rsidRDefault="006C56AA" w:rsidP="006C56AA">
            <w:pPr>
              <w:pStyle w:val="21"/>
              <w:numPr>
                <w:ilvl w:val="0"/>
                <w:numId w:val="45"/>
              </w:numPr>
              <w:spacing w:line="240" w:lineRule="auto"/>
              <w:jc w:val="both"/>
              <w:rPr>
                <w:spacing w:val="1"/>
                <w:sz w:val="24"/>
                <w:szCs w:val="24"/>
              </w:rPr>
            </w:pPr>
          </w:p>
        </w:tc>
        <w:tc>
          <w:tcPr>
            <w:tcW w:w="6600" w:type="dxa"/>
          </w:tcPr>
          <w:p w:rsidR="006C56AA" w:rsidRPr="00967C6C" w:rsidRDefault="006C56AA" w:rsidP="00C50B6C">
            <w:pPr>
              <w:pStyle w:val="21"/>
              <w:spacing w:line="240" w:lineRule="auto"/>
              <w:ind w:left="0"/>
              <w:jc w:val="both"/>
              <w:rPr>
                <w:spacing w:val="1"/>
                <w:sz w:val="24"/>
                <w:szCs w:val="24"/>
              </w:rPr>
            </w:pPr>
            <w:r w:rsidRPr="00967C6C">
              <w:rPr>
                <w:spacing w:val="1"/>
                <w:sz w:val="24"/>
                <w:szCs w:val="24"/>
              </w:rPr>
              <w:t>уполномоченному по охране труда за ведение общественной работы</w:t>
            </w:r>
          </w:p>
        </w:tc>
        <w:tc>
          <w:tcPr>
            <w:tcW w:w="2100" w:type="dxa"/>
          </w:tcPr>
          <w:p w:rsidR="006C56AA" w:rsidRPr="00967C6C" w:rsidRDefault="00967C6C" w:rsidP="006C56AA">
            <w:pPr>
              <w:pStyle w:val="21"/>
              <w:spacing w:line="240" w:lineRule="auto"/>
              <w:ind w:left="0"/>
              <w:jc w:val="both"/>
              <w:rPr>
                <w:spacing w:val="1"/>
                <w:sz w:val="24"/>
                <w:szCs w:val="24"/>
              </w:rPr>
            </w:pPr>
            <w:r>
              <w:rPr>
                <w:spacing w:val="1"/>
                <w:sz w:val="24"/>
                <w:szCs w:val="24"/>
              </w:rPr>
              <w:t xml:space="preserve">до </w:t>
            </w:r>
            <w:r w:rsidR="006C56AA" w:rsidRPr="00967C6C">
              <w:rPr>
                <w:spacing w:val="1"/>
                <w:sz w:val="24"/>
                <w:szCs w:val="24"/>
              </w:rPr>
              <w:t>500 рублей</w:t>
            </w:r>
          </w:p>
        </w:tc>
      </w:tr>
      <w:tr w:rsidR="006C56AA" w:rsidRPr="00967C6C" w:rsidTr="00301883">
        <w:tc>
          <w:tcPr>
            <w:tcW w:w="808" w:type="dxa"/>
          </w:tcPr>
          <w:p w:rsidR="006C56AA" w:rsidRPr="00967C6C" w:rsidRDefault="006C56AA" w:rsidP="006C56AA">
            <w:pPr>
              <w:pStyle w:val="21"/>
              <w:numPr>
                <w:ilvl w:val="0"/>
                <w:numId w:val="45"/>
              </w:numPr>
              <w:spacing w:line="240" w:lineRule="auto"/>
              <w:jc w:val="both"/>
              <w:rPr>
                <w:spacing w:val="1"/>
                <w:sz w:val="24"/>
                <w:szCs w:val="24"/>
              </w:rPr>
            </w:pPr>
          </w:p>
        </w:tc>
        <w:tc>
          <w:tcPr>
            <w:tcW w:w="6600" w:type="dxa"/>
          </w:tcPr>
          <w:p w:rsidR="006C56AA" w:rsidRPr="00967C6C" w:rsidRDefault="006C56AA" w:rsidP="00C50B6C">
            <w:pPr>
              <w:pStyle w:val="21"/>
              <w:spacing w:line="240" w:lineRule="auto"/>
              <w:ind w:left="0"/>
              <w:jc w:val="both"/>
              <w:rPr>
                <w:spacing w:val="1"/>
                <w:sz w:val="24"/>
                <w:szCs w:val="24"/>
              </w:rPr>
            </w:pPr>
            <w:r w:rsidRPr="00967C6C">
              <w:rPr>
                <w:spacing w:val="1"/>
                <w:sz w:val="24"/>
                <w:szCs w:val="24"/>
              </w:rPr>
              <w:t xml:space="preserve"> председателю профкома за ведение общественной работы           </w:t>
            </w:r>
          </w:p>
        </w:tc>
        <w:tc>
          <w:tcPr>
            <w:tcW w:w="2100" w:type="dxa"/>
          </w:tcPr>
          <w:p w:rsidR="006C56AA" w:rsidRPr="00967C6C" w:rsidRDefault="00967C6C" w:rsidP="006C56AA">
            <w:pPr>
              <w:pStyle w:val="21"/>
              <w:spacing w:line="240" w:lineRule="auto"/>
              <w:ind w:left="0"/>
              <w:jc w:val="both"/>
              <w:rPr>
                <w:spacing w:val="1"/>
                <w:sz w:val="24"/>
                <w:szCs w:val="24"/>
              </w:rPr>
            </w:pPr>
            <w:r>
              <w:rPr>
                <w:spacing w:val="1"/>
                <w:sz w:val="24"/>
                <w:szCs w:val="24"/>
              </w:rPr>
              <w:t xml:space="preserve">до </w:t>
            </w:r>
            <w:r w:rsidR="006C56AA" w:rsidRPr="00967C6C">
              <w:rPr>
                <w:spacing w:val="1"/>
                <w:sz w:val="24"/>
                <w:szCs w:val="24"/>
              </w:rPr>
              <w:t>1000 рублей</w:t>
            </w:r>
          </w:p>
        </w:tc>
      </w:tr>
    </w:tbl>
    <w:p w:rsidR="00D64498" w:rsidRPr="00967C6C" w:rsidRDefault="00D64498" w:rsidP="00D64498">
      <w:pPr>
        <w:shd w:val="clear" w:color="auto" w:fill="FFFFFF"/>
        <w:spacing w:before="238"/>
        <w:ind w:firstLine="567"/>
        <w:jc w:val="both"/>
        <w:rPr>
          <w:bCs/>
          <w:color w:val="000000"/>
          <w:sz w:val="24"/>
          <w:szCs w:val="24"/>
        </w:rPr>
      </w:pPr>
      <w:r w:rsidRPr="00967C6C">
        <w:rPr>
          <w:color w:val="000000"/>
          <w:sz w:val="24"/>
          <w:szCs w:val="24"/>
        </w:rPr>
        <w:t xml:space="preserve">4.9. </w:t>
      </w:r>
      <w:r w:rsidRPr="00967C6C">
        <w:rPr>
          <w:bCs/>
          <w:color w:val="000000"/>
          <w:sz w:val="24"/>
          <w:szCs w:val="24"/>
        </w:rPr>
        <w:t>Критерии и  депремирование работников.</w:t>
      </w:r>
    </w:p>
    <w:p w:rsidR="00D64498" w:rsidRPr="00967C6C" w:rsidRDefault="00D64498" w:rsidP="00D64498">
      <w:pPr>
        <w:shd w:val="clear" w:color="auto" w:fill="FFFFFF"/>
        <w:tabs>
          <w:tab w:val="left" w:pos="792"/>
        </w:tabs>
        <w:ind w:firstLine="567"/>
        <w:jc w:val="both"/>
        <w:rPr>
          <w:b/>
          <w:bCs/>
          <w:color w:val="000000"/>
          <w:sz w:val="24"/>
          <w:szCs w:val="24"/>
        </w:rPr>
      </w:pPr>
      <w:r w:rsidRPr="00967C6C">
        <w:rPr>
          <w:color w:val="000000"/>
          <w:spacing w:val="3"/>
          <w:sz w:val="24"/>
          <w:szCs w:val="24"/>
        </w:rPr>
        <w:t xml:space="preserve">4.9.1.Нарушение   трудовой   дисциплины,   правил   внутреннего </w:t>
      </w:r>
      <w:r w:rsidRPr="00967C6C">
        <w:rPr>
          <w:color w:val="000000"/>
          <w:spacing w:val="5"/>
          <w:sz w:val="24"/>
          <w:szCs w:val="24"/>
        </w:rPr>
        <w:t xml:space="preserve">трудового    распорядка,   </w:t>
      </w:r>
      <w:r w:rsidRPr="00967C6C">
        <w:rPr>
          <w:sz w:val="24"/>
          <w:szCs w:val="24"/>
        </w:rPr>
        <w:t>санитарно-эпидемиологического режима</w:t>
      </w:r>
      <w:r w:rsidRPr="00967C6C">
        <w:rPr>
          <w:color w:val="000000"/>
          <w:spacing w:val="5"/>
          <w:sz w:val="24"/>
          <w:szCs w:val="24"/>
        </w:rPr>
        <w:t xml:space="preserve"> (прогулы,    невыходы    на    работу    по </w:t>
      </w:r>
      <w:r w:rsidRPr="00967C6C">
        <w:rPr>
          <w:color w:val="000000"/>
          <w:sz w:val="24"/>
          <w:szCs w:val="24"/>
        </w:rPr>
        <w:t>неуважительной причине, систематические опоздания и т. п.).</w:t>
      </w:r>
    </w:p>
    <w:p w:rsidR="00D64498" w:rsidRPr="00967C6C" w:rsidRDefault="00D64498" w:rsidP="00D64498">
      <w:pPr>
        <w:ind w:firstLine="567"/>
        <w:jc w:val="both"/>
        <w:rPr>
          <w:sz w:val="24"/>
          <w:szCs w:val="24"/>
        </w:rPr>
      </w:pPr>
      <w:r w:rsidRPr="00967C6C">
        <w:rPr>
          <w:color w:val="000000"/>
          <w:spacing w:val="3"/>
          <w:sz w:val="24"/>
          <w:szCs w:val="24"/>
        </w:rPr>
        <w:t>4.9.2.Срыв   по   вине   работника   республиканских,   городских,</w:t>
      </w:r>
      <w:r w:rsidRPr="00967C6C">
        <w:rPr>
          <w:color w:val="000000"/>
          <w:spacing w:val="3"/>
          <w:sz w:val="24"/>
          <w:szCs w:val="24"/>
        </w:rPr>
        <w:br/>
      </w:r>
      <w:r w:rsidRPr="00967C6C">
        <w:rPr>
          <w:color w:val="000000"/>
          <w:spacing w:val="2"/>
          <w:sz w:val="24"/>
          <w:szCs w:val="24"/>
        </w:rPr>
        <w:t>районных и других массовых мероприятий, а также подготовка не на</w:t>
      </w:r>
      <w:r w:rsidRPr="00967C6C">
        <w:rPr>
          <w:color w:val="000000"/>
          <w:spacing w:val="2"/>
          <w:sz w:val="24"/>
          <w:szCs w:val="24"/>
        </w:rPr>
        <w:br/>
      </w:r>
      <w:r w:rsidRPr="00967C6C">
        <w:rPr>
          <w:color w:val="000000"/>
          <w:sz w:val="24"/>
          <w:szCs w:val="24"/>
        </w:rPr>
        <w:t>должном уровне конкретных заданий, поручений,</w:t>
      </w:r>
      <w:r w:rsidRPr="00967C6C">
        <w:rPr>
          <w:sz w:val="24"/>
          <w:szCs w:val="24"/>
        </w:rPr>
        <w:t xml:space="preserve"> пассивность в участии общественной жизни детского сада.</w:t>
      </w:r>
    </w:p>
    <w:p w:rsidR="00D64498" w:rsidRPr="00967C6C" w:rsidRDefault="00D64498" w:rsidP="00D64498">
      <w:pPr>
        <w:shd w:val="clear" w:color="auto" w:fill="FFFFFF"/>
        <w:tabs>
          <w:tab w:val="left" w:pos="691"/>
        </w:tabs>
        <w:ind w:firstLine="567"/>
        <w:jc w:val="both"/>
        <w:rPr>
          <w:sz w:val="24"/>
          <w:szCs w:val="24"/>
        </w:rPr>
      </w:pPr>
      <w:r w:rsidRPr="00967C6C">
        <w:rPr>
          <w:color w:val="000000"/>
          <w:sz w:val="24"/>
          <w:szCs w:val="24"/>
        </w:rPr>
        <w:t>4.9.3.</w:t>
      </w:r>
      <w:r w:rsidRPr="00967C6C">
        <w:rPr>
          <w:sz w:val="24"/>
          <w:szCs w:val="24"/>
        </w:rPr>
        <w:t xml:space="preserve"> Низкий уровень работы  с семьёй  (наличие задолженности в оплате за детский сад, отсутствие взаимопонимания и взаимопомощи, конфликтные ситуации и др.).</w:t>
      </w:r>
    </w:p>
    <w:p w:rsidR="00D64498" w:rsidRPr="00967C6C" w:rsidRDefault="00D64498" w:rsidP="00D64498">
      <w:pPr>
        <w:ind w:firstLine="567"/>
        <w:jc w:val="both"/>
        <w:rPr>
          <w:sz w:val="24"/>
          <w:szCs w:val="24"/>
        </w:rPr>
      </w:pPr>
      <w:r w:rsidRPr="00967C6C">
        <w:rPr>
          <w:color w:val="000000"/>
          <w:sz w:val="24"/>
          <w:szCs w:val="24"/>
        </w:rPr>
        <w:t>4.9.4.</w:t>
      </w:r>
      <w:r w:rsidRPr="00967C6C">
        <w:rPr>
          <w:sz w:val="24"/>
          <w:szCs w:val="24"/>
        </w:rPr>
        <w:t xml:space="preserve"> Обоснованные жалобы родителей на  сотрудников (за низкое качество воспитательной работы, грубое и невнимательное отношение к детям, нарушение педагогической этики).</w:t>
      </w:r>
    </w:p>
    <w:p w:rsidR="00D64498" w:rsidRPr="00967C6C" w:rsidRDefault="00D64498" w:rsidP="00D64498">
      <w:pPr>
        <w:ind w:firstLine="567"/>
        <w:jc w:val="both"/>
        <w:rPr>
          <w:sz w:val="24"/>
          <w:szCs w:val="24"/>
        </w:rPr>
      </w:pPr>
      <w:r w:rsidRPr="00967C6C">
        <w:rPr>
          <w:color w:val="000000"/>
          <w:sz w:val="24"/>
          <w:szCs w:val="24"/>
        </w:rPr>
        <w:t>4.9.5.</w:t>
      </w:r>
      <w:r w:rsidRPr="00967C6C">
        <w:rPr>
          <w:sz w:val="24"/>
          <w:szCs w:val="24"/>
        </w:rPr>
        <w:t xml:space="preserve"> Рост детской заболеваемости, связанный с нарушениями санитарного режима, режима питания. Детский травматизм по вине сотрудника детского сада.</w:t>
      </w:r>
    </w:p>
    <w:p w:rsidR="00D64498" w:rsidRPr="00967C6C" w:rsidRDefault="00D64498" w:rsidP="00D64498">
      <w:pPr>
        <w:ind w:firstLine="567"/>
        <w:jc w:val="both"/>
        <w:rPr>
          <w:sz w:val="24"/>
          <w:szCs w:val="24"/>
        </w:rPr>
      </w:pPr>
      <w:r w:rsidRPr="00967C6C">
        <w:rPr>
          <w:color w:val="000000"/>
          <w:sz w:val="24"/>
          <w:szCs w:val="24"/>
        </w:rPr>
        <w:t>4.9.6.</w:t>
      </w:r>
      <w:r w:rsidRPr="00967C6C">
        <w:rPr>
          <w:sz w:val="24"/>
          <w:szCs w:val="24"/>
        </w:rPr>
        <w:t xml:space="preserve"> Халатное отношение к сохранности материально-технической базы.</w:t>
      </w:r>
    </w:p>
    <w:p w:rsidR="00D64498" w:rsidRPr="00967C6C" w:rsidRDefault="00D64498" w:rsidP="00D64498">
      <w:pPr>
        <w:ind w:firstLine="567"/>
        <w:jc w:val="both"/>
        <w:rPr>
          <w:sz w:val="24"/>
          <w:szCs w:val="24"/>
        </w:rPr>
      </w:pPr>
      <w:r w:rsidRPr="00967C6C">
        <w:rPr>
          <w:color w:val="000000"/>
          <w:sz w:val="24"/>
          <w:szCs w:val="24"/>
        </w:rPr>
        <w:t>4.9.7.</w:t>
      </w:r>
      <w:r w:rsidRPr="00967C6C">
        <w:rPr>
          <w:color w:val="000000"/>
          <w:spacing w:val="2"/>
          <w:sz w:val="24"/>
          <w:szCs w:val="24"/>
        </w:rPr>
        <w:t>Невыполнение в установленный срок заданий администрации</w:t>
      </w:r>
      <w:r w:rsidRPr="00967C6C">
        <w:rPr>
          <w:color w:val="000000"/>
          <w:spacing w:val="2"/>
          <w:sz w:val="24"/>
          <w:szCs w:val="24"/>
        </w:rPr>
        <w:br/>
      </w:r>
      <w:r w:rsidRPr="00967C6C">
        <w:rPr>
          <w:color w:val="000000"/>
          <w:sz w:val="24"/>
          <w:szCs w:val="24"/>
        </w:rPr>
        <w:t>детского сада.</w:t>
      </w:r>
    </w:p>
    <w:p w:rsidR="00D64498" w:rsidRPr="00967C6C" w:rsidRDefault="00D64498" w:rsidP="00D64498">
      <w:pPr>
        <w:pStyle w:val="ListParagraph"/>
        <w:numPr>
          <w:ilvl w:val="0"/>
          <w:numId w:val="33"/>
        </w:numPr>
        <w:ind w:left="0" w:firstLine="567"/>
        <w:rPr>
          <w:b/>
          <w:sz w:val="24"/>
          <w:szCs w:val="24"/>
        </w:rPr>
      </w:pPr>
      <w:r w:rsidRPr="00967C6C">
        <w:rPr>
          <w:b/>
          <w:sz w:val="24"/>
          <w:szCs w:val="24"/>
        </w:rPr>
        <w:t>Выплаты компенсационного характера</w:t>
      </w:r>
    </w:p>
    <w:p w:rsidR="00D64498" w:rsidRPr="00967C6C" w:rsidRDefault="00D64498" w:rsidP="00D64498">
      <w:pPr>
        <w:pStyle w:val="ConsPlusNormal"/>
        <w:widowControl/>
        <w:numPr>
          <w:ilvl w:val="1"/>
          <w:numId w:val="33"/>
        </w:numPr>
        <w:suppressAutoHyphens w:val="0"/>
        <w:autoSpaceDN w:val="0"/>
        <w:adjustRightInd w:val="0"/>
        <w:ind w:left="0" w:firstLine="567"/>
        <w:jc w:val="both"/>
        <w:rPr>
          <w:rFonts w:ascii="Times New Roman" w:hAnsi="Times New Roman" w:cs="Times New Roman"/>
          <w:sz w:val="24"/>
          <w:szCs w:val="24"/>
        </w:rPr>
      </w:pPr>
      <w:r w:rsidRPr="00967C6C">
        <w:rPr>
          <w:rFonts w:ascii="Times New Roman" w:hAnsi="Times New Roman" w:cs="Times New Roman"/>
          <w:sz w:val="24"/>
          <w:szCs w:val="24"/>
        </w:rPr>
        <w:t>К выплатам компенсационного характера в детском саду  относятся:</w:t>
      </w:r>
    </w:p>
    <w:p w:rsidR="00D64498" w:rsidRPr="00967C6C" w:rsidRDefault="00D64498" w:rsidP="00D64498">
      <w:pPr>
        <w:pStyle w:val="ConsPlusNormal"/>
        <w:widowControl/>
        <w:ind w:firstLine="567"/>
        <w:jc w:val="both"/>
        <w:rPr>
          <w:rFonts w:ascii="Times New Roman" w:hAnsi="Times New Roman" w:cs="Times New Roman"/>
          <w:sz w:val="24"/>
          <w:szCs w:val="24"/>
        </w:rPr>
      </w:pPr>
      <w:r w:rsidRPr="00967C6C">
        <w:rPr>
          <w:rFonts w:ascii="Times New Roman" w:hAnsi="Times New Roman" w:cs="Times New Roman"/>
          <w:sz w:val="24"/>
          <w:szCs w:val="24"/>
        </w:rPr>
        <w:t>-выплаты работникам, занятым на тяжелых работах, работах с вредными и (или) опасными и иными особыми условиями труда;</w:t>
      </w:r>
    </w:p>
    <w:p w:rsidR="00D64498" w:rsidRPr="00967C6C" w:rsidRDefault="00D64498" w:rsidP="00D64498">
      <w:pPr>
        <w:pStyle w:val="ConsPlusNormal"/>
        <w:widowControl/>
        <w:ind w:firstLine="567"/>
        <w:jc w:val="both"/>
        <w:rPr>
          <w:rFonts w:ascii="Times New Roman" w:hAnsi="Times New Roman" w:cs="Times New Roman"/>
          <w:sz w:val="24"/>
          <w:szCs w:val="24"/>
        </w:rPr>
      </w:pPr>
      <w:r w:rsidRPr="00967C6C">
        <w:rPr>
          <w:rFonts w:ascii="Times New Roman" w:hAnsi="Times New Roman" w:cs="Times New Roman"/>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D64498" w:rsidRPr="00967C6C" w:rsidRDefault="00D64498" w:rsidP="00D64498">
      <w:pPr>
        <w:pStyle w:val="ConsPlusNormal"/>
        <w:widowControl/>
        <w:ind w:firstLine="567"/>
        <w:jc w:val="both"/>
        <w:rPr>
          <w:rFonts w:ascii="Times New Roman" w:hAnsi="Times New Roman" w:cs="Times New Roman"/>
          <w:sz w:val="24"/>
          <w:szCs w:val="24"/>
        </w:rPr>
      </w:pPr>
      <w:r w:rsidRPr="00967C6C">
        <w:rPr>
          <w:rFonts w:ascii="Times New Roman" w:hAnsi="Times New Roman" w:cs="Times New Roman"/>
          <w:sz w:val="24"/>
          <w:szCs w:val="24"/>
        </w:rPr>
        <w:t xml:space="preserve">  5.2.Выплаты компенсационного характера, размеры и условия их осуществления устанавливаются коллективным договором в соответствии с трудовым законодательством и иными нормативными правовыми актами, содержащими нормы трудового права.</w:t>
      </w:r>
    </w:p>
    <w:p w:rsidR="00D64498" w:rsidRPr="00967C6C" w:rsidRDefault="00D64498" w:rsidP="00D64498">
      <w:pPr>
        <w:pStyle w:val="ConsPlusNormal"/>
        <w:widowControl/>
        <w:ind w:firstLine="567"/>
        <w:jc w:val="both"/>
        <w:rPr>
          <w:rFonts w:ascii="Times New Roman" w:hAnsi="Times New Roman" w:cs="Times New Roman"/>
          <w:sz w:val="24"/>
          <w:szCs w:val="24"/>
        </w:rPr>
      </w:pPr>
      <w:r w:rsidRPr="00967C6C">
        <w:rPr>
          <w:rFonts w:ascii="Times New Roman" w:hAnsi="Times New Roman" w:cs="Times New Roman"/>
          <w:sz w:val="24"/>
          <w:szCs w:val="24"/>
        </w:rPr>
        <w:t xml:space="preserve">5.3.Выплаты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аттестации рабочих мест, в размере не более 0,24 базового оклада. </w:t>
      </w:r>
    </w:p>
    <w:p w:rsidR="00D64498" w:rsidRPr="00967C6C" w:rsidRDefault="00D64498" w:rsidP="00D64498">
      <w:pPr>
        <w:pStyle w:val="ConsPlusNormal"/>
        <w:widowControl/>
        <w:ind w:firstLine="567"/>
        <w:jc w:val="both"/>
        <w:rPr>
          <w:rFonts w:ascii="Times New Roman" w:hAnsi="Times New Roman" w:cs="Times New Roman"/>
          <w:sz w:val="24"/>
          <w:szCs w:val="24"/>
        </w:rPr>
      </w:pPr>
      <w:r w:rsidRPr="00967C6C">
        <w:rPr>
          <w:rFonts w:ascii="Times New Roman" w:hAnsi="Times New Roman" w:cs="Times New Roman"/>
          <w:sz w:val="24"/>
          <w:szCs w:val="24"/>
        </w:rPr>
        <w:t xml:space="preserve">5.4.Перечень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rsidR="00D64498" w:rsidRPr="00967C6C" w:rsidRDefault="00D64498" w:rsidP="00D64498">
      <w:pPr>
        <w:ind w:firstLine="567"/>
        <w:jc w:val="both"/>
        <w:rPr>
          <w:bCs/>
          <w:snapToGrid w:val="0"/>
          <w:sz w:val="24"/>
          <w:szCs w:val="24"/>
        </w:rPr>
      </w:pPr>
      <w:r w:rsidRPr="00967C6C">
        <w:rPr>
          <w:sz w:val="24"/>
          <w:szCs w:val="24"/>
        </w:rPr>
        <w:t xml:space="preserve"> 5.5.</w:t>
      </w:r>
      <w:r w:rsidRPr="00967C6C">
        <w:rPr>
          <w:bCs/>
          <w:snapToGrid w:val="0"/>
          <w:sz w:val="24"/>
          <w:szCs w:val="24"/>
        </w:rPr>
        <w:t xml:space="preserve">Перечень работ с неблагоприятными условиями труда, на которых устанавливаются  доплаты рабочим, специалистам и служащим с тяжелыми и вредными  условиями труда  Виды работ с </w:t>
      </w:r>
      <w:r w:rsidRPr="00967C6C">
        <w:rPr>
          <w:bCs/>
          <w:snapToGrid w:val="0"/>
          <w:sz w:val="24"/>
          <w:szCs w:val="24"/>
        </w:rPr>
        <w:lastRenderedPageBreak/>
        <w:t>тяжелыми и вредными условиями труда, на которых  устанавливаются доплаты до 12 процентов.</w:t>
      </w:r>
    </w:p>
    <w:p w:rsidR="00D64498" w:rsidRPr="00967C6C" w:rsidRDefault="00D64498" w:rsidP="00D64498">
      <w:pPr>
        <w:ind w:firstLine="567"/>
        <w:jc w:val="both"/>
        <w:rPr>
          <w:snapToGrid w:val="0"/>
          <w:sz w:val="24"/>
          <w:szCs w:val="24"/>
        </w:rPr>
      </w:pPr>
      <w:r w:rsidRPr="00967C6C">
        <w:rPr>
          <w:snapToGrid w:val="0"/>
          <w:sz w:val="24"/>
          <w:szCs w:val="24"/>
        </w:rPr>
        <w:t xml:space="preserve">1. Работа на установке ВЧ, УВЧ, СВСЧ. </w:t>
      </w:r>
    </w:p>
    <w:p w:rsidR="00D64498" w:rsidRPr="00967C6C" w:rsidRDefault="00D64498" w:rsidP="00D64498">
      <w:pPr>
        <w:ind w:firstLine="567"/>
        <w:jc w:val="both"/>
        <w:rPr>
          <w:snapToGrid w:val="0"/>
          <w:sz w:val="24"/>
          <w:szCs w:val="24"/>
        </w:rPr>
      </w:pPr>
      <w:r w:rsidRPr="00967C6C">
        <w:rPr>
          <w:snapToGrid w:val="0"/>
          <w:sz w:val="24"/>
          <w:szCs w:val="24"/>
        </w:rPr>
        <w:t xml:space="preserve">2. Вывоз мусора и нечистот. </w:t>
      </w:r>
    </w:p>
    <w:p w:rsidR="00D64498" w:rsidRPr="00967C6C" w:rsidRDefault="00D64498" w:rsidP="00D64498">
      <w:pPr>
        <w:ind w:firstLine="567"/>
        <w:jc w:val="both"/>
        <w:rPr>
          <w:snapToGrid w:val="0"/>
          <w:sz w:val="24"/>
          <w:szCs w:val="24"/>
        </w:rPr>
      </w:pPr>
      <w:r w:rsidRPr="00967C6C">
        <w:rPr>
          <w:snapToGrid w:val="0"/>
          <w:sz w:val="24"/>
          <w:szCs w:val="24"/>
        </w:rPr>
        <w:t xml:space="preserve">3 Стирка, сушка и глажение спецодежды. </w:t>
      </w:r>
    </w:p>
    <w:p w:rsidR="00D64498" w:rsidRPr="00967C6C" w:rsidRDefault="00D64498" w:rsidP="00D64498">
      <w:pPr>
        <w:ind w:firstLine="567"/>
        <w:jc w:val="both"/>
        <w:rPr>
          <w:snapToGrid w:val="0"/>
          <w:sz w:val="24"/>
          <w:szCs w:val="24"/>
        </w:rPr>
      </w:pPr>
      <w:r w:rsidRPr="00967C6C">
        <w:rPr>
          <w:snapToGrid w:val="0"/>
          <w:sz w:val="24"/>
          <w:szCs w:val="24"/>
        </w:rPr>
        <w:t xml:space="preserve">4. Работа у горячих плит, электрожаровых шкафов, кондитерских и паромасляных печей и других аппаратов для жарения и выпечки. </w:t>
      </w:r>
    </w:p>
    <w:p w:rsidR="00D64498" w:rsidRPr="00967C6C" w:rsidRDefault="00D64498" w:rsidP="00D64498">
      <w:pPr>
        <w:ind w:firstLine="567"/>
        <w:jc w:val="both"/>
        <w:rPr>
          <w:snapToGrid w:val="0"/>
          <w:sz w:val="24"/>
          <w:szCs w:val="24"/>
        </w:rPr>
      </w:pPr>
      <w:r w:rsidRPr="00967C6C">
        <w:rPr>
          <w:snapToGrid w:val="0"/>
          <w:sz w:val="24"/>
          <w:szCs w:val="24"/>
        </w:rPr>
        <w:t xml:space="preserve">5. Погрузочно-разгрузочные работы, производимые вручную. </w:t>
      </w:r>
    </w:p>
    <w:p w:rsidR="00D64498" w:rsidRPr="00967C6C" w:rsidRDefault="00D64498" w:rsidP="00D64498">
      <w:pPr>
        <w:ind w:firstLine="567"/>
        <w:jc w:val="both"/>
        <w:rPr>
          <w:snapToGrid w:val="0"/>
          <w:sz w:val="24"/>
          <w:szCs w:val="24"/>
        </w:rPr>
      </w:pPr>
      <w:r w:rsidRPr="00967C6C">
        <w:rPr>
          <w:snapToGrid w:val="0"/>
          <w:sz w:val="24"/>
          <w:szCs w:val="24"/>
        </w:rPr>
        <w:t xml:space="preserve">6. Работы, связанные с разделкой, обрезкой мяса, рыбы, резкой и чисткой лука, опалкой птицы, </w:t>
      </w:r>
    </w:p>
    <w:p w:rsidR="00D64498" w:rsidRPr="00967C6C" w:rsidRDefault="00D64498" w:rsidP="00D64498">
      <w:pPr>
        <w:ind w:firstLine="567"/>
        <w:jc w:val="both"/>
        <w:rPr>
          <w:snapToGrid w:val="0"/>
          <w:sz w:val="24"/>
          <w:szCs w:val="24"/>
        </w:rPr>
      </w:pPr>
      <w:r w:rsidRPr="00967C6C">
        <w:rPr>
          <w:snapToGrid w:val="0"/>
          <w:sz w:val="24"/>
          <w:szCs w:val="24"/>
        </w:rPr>
        <w:t xml:space="preserve">7. Работы, связанные с мойкой посуды, тары и технологического оборудования вручную с применением кислот, щелочей и других химических веществ. </w:t>
      </w:r>
    </w:p>
    <w:p w:rsidR="00D64498" w:rsidRPr="00967C6C" w:rsidRDefault="00D64498" w:rsidP="00D64498">
      <w:pPr>
        <w:ind w:firstLine="567"/>
        <w:jc w:val="both"/>
        <w:rPr>
          <w:snapToGrid w:val="0"/>
          <w:sz w:val="24"/>
          <w:szCs w:val="24"/>
        </w:rPr>
      </w:pPr>
      <w:r w:rsidRPr="00967C6C">
        <w:rPr>
          <w:snapToGrid w:val="0"/>
          <w:sz w:val="24"/>
          <w:szCs w:val="24"/>
        </w:rPr>
        <w:t xml:space="preserve">8. Работы по стирке белья вручную с использованием моющих и дезинфицирующих средств. </w:t>
      </w:r>
    </w:p>
    <w:p w:rsidR="00D64498" w:rsidRPr="00967C6C" w:rsidRDefault="00D64498" w:rsidP="00D64498">
      <w:pPr>
        <w:ind w:firstLine="567"/>
        <w:jc w:val="both"/>
        <w:rPr>
          <w:snapToGrid w:val="0"/>
          <w:sz w:val="24"/>
          <w:szCs w:val="24"/>
        </w:rPr>
      </w:pPr>
      <w:r w:rsidRPr="00967C6C">
        <w:rPr>
          <w:snapToGrid w:val="0"/>
          <w:sz w:val="24"/>
          <w:szCs w:val="24"/>
        </w:rPr>
        <w:t xml:space="preserve">9.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rsidR="00D64498" w:rsidRPr="00967C6C" w:rsidRDefault="00D64498" w:rsidP="00D64498">
      <w:pPr>
        <w:ind w:firstLine="567"/>
        <w:jc w:val="both"/>
        <w:rPr>
          <w:snapToGrid w:val="0"/>
          <w:sz w:val="24"/>
          <w:szCs w:val="24"/>
        </w:rPr>
      </w:pPr>
      <w:r w:rsidRPr="00967C6C">
        <w:rPr>
          <w:snapToGrid w:val="0"/>
          <w:sz w:val="24"/>
          <w:szCs w:val="24"/>
        </w:rPr>
        <w:t xml:space="preserve">10. Все виды работ, выполняемые в учебно-воспитательных учреждениях при переводе их на особый санитарно-эпидемиологический режим работы. </w:t>
      </w:r>
    </w:p>
    <w:p w:rsidR="00D64498" w:rsidRPr="00967C6C" w:rsidRDefault="00D64498" w:rsidP="00D64498">
      <w:pPr>
        <w:ind w:firstLine="567"/>
        <w:jc w:val="both"/>
        <w:rPr>
          <w:snapToGrid w:val="0"/>
          <w:sz w:val="24"/>
          <w:szCs w:val="24"/>
        </w:rPr>
      </w:pPr>
      <w:r w:rsidRPr="00967C6C">
        <w:rPr>
          <w:snapToGrid w:val="0"/>
          <w:sz w:val="24"/>
          <w:szCs w:val="24"/>
        </w:rPr>
        <w:t xml:space="preserve">11. Работы по хлорированию воды, с приготовлением дезинфицирующих растворов, а также с их применением. </w:t>
      </w:r>
    </w:p>
    <w:p w:rsidR="00D64498" w:rsidRPr="00967C6C" w:rsidRDefault="00D64498" w:rsidP="00D64498">
      <w:pPr>
        <w:ind w:firstLine="567"/>
        <w:jc w:val="both"/>
        <w:rPr>
          <w:snapToGrid w:val="0"/>
          <w:sz w:val="24"/>
          <w:szCs w:val="24"/>
        </w:rPr>
      </w:pPr>
      <w:r w:rsidRPr="00967C6C">
        <w:rPr>
          <w:snapToGrid w:val="0"/>
          <w:sz w:val="24"/>
          <w:szCs w:val="24"/>
        </w:rPr>
        <w:t xml:space="preserve">12. . Работа за дисплеями ЭВМ. </w:t>
      </w:r>
    </w:p>
    <w:p w:rsidR="00D64498" w:rsidRPr="00967C6C" w:rsidRDefault="00D64498" w:rsidP="00D64498">
      <w:pPr>
        <w:ind w:firstLine="567"/>
        <w:jc w:val="both"/>
        <w:rPr>
          <w:snapToGrid w:val="0"/>
          <w:sz w:val="24"/>
          <w:szCs w:val="24"/>
        </w:rPr>
      </w:pPr>
      <w:r w:rsidRPr="00967C6C">
        <w:rPr>
          <w:snapToGrid w:val="0"/>
          <w:sz w:val="24"/>
          <w:szCs w:val="24"/>
        </w:rPr>
        <w:t xml:space="preserve">13.Работы на высоте </w:t>
      </w:r>
      <w:smartTag w:uri="urn:schemas-microsoft-com:office:smarttags" w:element="metricconverter">
        <w:smartTagPr>
          <w:attr w:name="ProductID" w:val="1,3 м"/>
        </w:smartTagPr>
        <w:r w:rsidRPr="00967C6C">
          <w:rPr>
            <w:snapToGrid w:val="0"/>
            <w:sz w:val="24"/>
            <w:szCs w:val="24"/>
          </w:rPr>
          <w:t>1,3 м</w:t>
        </w:r>
      </w:smartTag>
      <w:r w:rsidRPr="00967C6C">
        <w:rPr>
          <w:snapToGrid w:val="0"/>
          <w:sz w:val="24"/>
          <w:szCs w:val="24"/>
        </w:rPr>
        <w:t xml:space="preserve"> и более относительно поверхности земли (пола).</w:t>
      </w:r>
    </w:p>
    <w:p w:rsidR="00967C6C" w:rsidRDefault="000E6CF1" w:rsidP="000E6CF1">
      <w:pPr>
        <w:shd w:val="clear" w:color="auto" w:fill="FFFFFF"/>
        <w:tabs>
          <w:tab w:val="left" w:pos="567"/>
        </w:tabs>
        <w:jc w:val="center"/>
        <w:rPr>
          <w:b/>
          <w:sz w:val="24"/>
          <w:szCs w:val="24"/>
        </w:rPr>
      </w:pPr>
      <w:r w:rsidRPr="00967C6C">
        <w:rPr>
          <w:b/>
          <w:sz w:val="24"/>
          <w:szCs w:val="24"/>
        </w:rPr>
        <w:t xml:space="preserve">                                                                                                                          </w:t>
      </w:r>
    </w:p>
    <w:sectPr w:rsidR="00967C6C" w:rsidSect="00F44ABA">
      <w:footerReference w:type="even" r:id="rId8"/>
      <w:footerReference w:type="default" r:id="rId9"/>
      <w:pgSz w:w="11906" w:h="16838"/>
      <w:pgMar w:top="1134" w:right="746" w:bottom="1134" w:left="443" w:header="709" w:footer="709" w:gutter="57"/>
      <w:pgNumType w:start="5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5C45" w:rsidRDefault="00865C45">
      <w:r>
        <w:separator/>
      </w:r>
    </w:p>
  </w:endnote>
  <w:endnote w:type="continuationSeparator" w:id="1">
    <w:p w:rsidR="00865C45" w:rsidRDefault="00865C45">
      <w:r>
        <w:continuationSeparator/>
      </w:r>
    </w:p>
  </w:endnote>
</w:endnotes>
</file>

<file path=word/fontTable.xml><?xml version="1.0" encoding="utf-8"?>
<w:fonts xmlns:r="http://schemas.openxmlformats.org/officeDocument/2006/relationships" xmlns:w="http://schemas.openxmlformats.org/wordprocessingml/2006/main">
  <w:font w:name="OpenSymbol">
    <w:altName w:val="Courier New"/>
    <w:charset w:val="00"/>
    <w:family w:val="auto"/>
    <w:pitch w:val="variable"/>
    <w:sig w:usb0="00000003"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G_Benguiat">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9B4" w:rsidRDefault="00CD39B4" w:rsidP="00B53CBE">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CD39B4" w:rsidRDefault="00CD39B4" w:rsidP="0009649F">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9B4" w:rsidRDefault="00CD39B4" w:rsidP="00B53CBE">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9414F0">
      <w:rPr>
        <w:rStyle w:val="ab"/>
        <w:noProof/>
      </w:rPr>
      <w:t>54</w:t>
    </w:r>
    <w:r>
      <w:rPr>
        <w:rStyle w:val="ab"/>
      </w:rPr>
      <w:fldChar w:fldCharType="end"/>
    </w:r>
  </w:p>
  <w:p w:rsidR="00CD39B4" w:rsidRDefault="00CD39B4" w:rsidP="0009649F">
    <w:pPr>
      <w:pStyle w:val="a9"/>
      <w:ind w:right="360"/>
      <w:jc w:val="right"/>
    </w:pPr>
  </w:p>
  <w:p w:rsidR="00CD39B4" w:rsidRDefault="00CD39B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5C45" w:rsidRDefault="00865C45">
      <w:r>
        <w:separator/>
      </w:r>
    </w:p>
  </w:footnote>
  <w:footnote w:type="continuationSeparator" w:id="1">
    <w:p w:rsidR="00865C45" w:rsidRDefault="00865C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6"/>
    <w:lvl w:ilvl="0">
      <w:start w:val="1"/>
      <w:numFmt w:val="bullet"/>
      <w:lvlText w:val="-"/>
      <w:lvlJc w:val="left"/>
      <w:pPr>
        <w:tabs>
          <w:tab w:val="num" w:pos="927"/>
        </w:tabs>
        <w:ind w:left="0" w:firstLine="567"/>
      </w:pPr>
      <w:rPr>
        <w:rFonts w:ascii="OpenSymbol" w:hAnsi="OpenSymbol"/>
      </w:rPr>
    </w:lvl>
  </w:abstractNum>
  <w:abstractNum w:abstractNumId="1">
    <w:nsid w:val="00000049"/>
    <w:multiLevelType w:val="multilevel"/>
    <w:tmpl w:val="FB1ABDE6"/>
    <w:lvl w:ilvl="0">
      <w:start w:val="1"/>
      <w:numFmt w:val="bullet"/>
      <w:lvlText w:val=""/>
      <w:lvlJc w:val="left"/>
      <w:rPr>
        <w:rFonts w:ascii="Wingdings" w:hAnsi="Wingdings" w:hint="default"/>
        <w:b w:val="0"/>
        <w:bCs w:val="0"/>
        <w:i w:val="0"/>
        <w:iCs w:val="0"/>
        <w:smallCaps w:val="0"/>
        <w:strike w:val="0"/>
        <w:color w:val="000000"/>
        <w:spacing w:val="0"/>
        <w:w w:val="100"/>
        <w:position w:val="0"/>
        <w:sz w:val="26"/>
        <w:szCs w:val="26"/>
        <w:u w:val="none"/>
      </w:rPr>
    </w:lvl>
    <w:lvl w:ilvl="1">
      <w:start w:val="1"/>
      <w:numFmt w:val="bullet"/>
      <w:lvlText w:val="&gt;"/>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bullet"/>
      <w:lvlText w:val="&gt;"/>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bullet"/>
      <w:lvlText w:val="&gt;"/>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bullet"/>
      <w:lvlText w:val="&gt;"/>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bullet"/>
      <w:lvlText w:val="&gt;"/>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bullet"/>
      <w:lvlText w:val="&gt;"/>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bullet"/>
      <w:lvlText w:val="&gt;"/>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bullet"/>
      <w:lvlText w:val="&gt;"/>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nsid w:val="0000004B"/>
    <w:multiLevelType w:val="multilevel"/>
    <w:tmpl w:val="0000004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nsid w:val="005A2E32"/>
    <w:multiLevelType w:val="hybridMultilevel"/>
    <w:tmpl w:val="FDC884E6"/>
    <w:lvl w:ilvl="0" w:tplc="CF0C7F3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4CD5D19"/>
    <w:multiLevelType w:val="multilevel"/>
    <w:tmpl w:val="889E943A"/>
    <w:lvl w:ilvl="0">
      <w:start w:val="5"/>
      <w:numFmt w:val="decimal"/>
      <w:lvlText w:val="%1"/>
      <w:lvlJc w:val="left"/>
      <w:pPr>
        <w:ind w:left="360" w:hanging="360"/>
      </w:pPr>
      <w:rPr>
        <w:rFonts w:cs="Times New Roman"/>
      </w:rPr>
    </w:lvl>
    <w:lvl w:ilvl="1">
      <w:start w:val="2"/>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5">
    <w:nsid w:val="055C4483"/>
    <w:multiLevelType w:val="hybridMultilevel"/>
    <w:tmpl w:val="17E63C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069E017F"/>
    <w:multiLevelType w:val="hybridMultilevel"/>
    <w:tmpl w:val="249242D6"/>
    <w:lvl w:ilvl="0" w:tplc="CF0C7F3E">
      <w:start w:val="1"/>
      <w:numFmt w:val="bullet"/>
      <w:lvlText w:val=""/>
      <w:lvlJc w:val="left"/>
      <w:pPr>
        <w:ind w:left="185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6C86452"/>
    <w:multiLevelType w:val="multilevel"/>
    <w:tmpl w:val="F5B6E6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5144B8F"/>
    <w:multiLevelType w:val="hybridMultilevel"/>
    <w:tmpl w:val="D1D8DD18"/>
    <w:lvl w:ilvl="0" w:tplc="CF0C7F3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5FC188A"/>
    <w:multiLevelType w:val="hybridMultilevel"/>
    <w:tmpl w:val="1D40A536"/>
    <w:lvl w:ilvl="0" w:tplc="B2CCD6F0">
      <w:start w:val="1"/>
      <w:numFmt w:val="bullet"/>
      <w:lvlText w:val="-"/>
      <w:lvlJc w:val="left"/>
      <w:pPr>
        <w:tabs>
          <w:tab w:val="num" w:pos="927"/>
        </w:tabs>
        <w:ind w:left="0" w:firstLine="567"/>
      </w:pPr>
      <w:rPr>
        <w:rFonts w:ascii="Times New Roman" w:cs="Times New Roman" w:hint="default"/>
      </w:rPr>
    </w:lvl>
    <w:lvl w:ilvl="1" w:tplc="0DAE202C">
      <w:start w:val="1"/>
      <w:numFmt w:val="bullet"/>
      <w:lvlText w:val="-"/>
      <w:lvlJc w:val="left"/>
      <w:pPr>
        <w:tabs>
          <w:tab w:val="num" w:pos="1440"/>
        </w:tabs>
        <w:ind w:left="513" w:firstLine="567"/>
      </w:pPr>
      <w:rPr>
        <w:rFonts w:asci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89553A1"/>
    <w:multiLevelType w:val="hybridMultilevel"/>
    <w:tmpl w:val="3996A05E"/>
    <w:lvl w:ilvl="0" w:tplc="CF0C7F3E">
      <w:start w:val="1"/>
      <w:numFmt w:val="bullet"/>
      <w:lvlText w:val=""/>
      <w:lvlJc w:val="left"/>
      <w:pPr>
        <w:ind w:left="185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92F42DC"/>
    <w:multiLevelType w:val="hybridMultilevel"/>
    <w:tmpl w:val="45CCFE3A"/>
    <w:lvl w:ilvl="0" w:tplc="9E06DA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C465A97"/>
    <w:multiLevelType w:val="hybridMultilevel"/>
    <w:tmpl w:val="2E3E5366"/>
    <w:lvl w:ilvl="0" w:tplc="CF0C7F3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33F6710"/>
    <w:multiLevelType w:val="hybridMultilevel"/>
    <w:tmpl w:val="5C409964"/>
    <w:lvl w:ilvl="0" w:tplc="CF0C7F3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6C17CCD"/>
    <w:multiLevelType w:val="hybridMultilevel"/>
    <w:tmpl w:val="1854C25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77F6562"/>
    <w:multiLevelType w:val="multilevel"/>
    <w:tmpl w:val="5AF0087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B0E6CD7"/>
    <w:multiLevelType w:val="hybridMultilevel"/>
    <w:tmpl w:val="6212A2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BE773E4"/>
    <w:multiLevelType w:val="multilevel"/>
    <w:tmpl w:val="A6A467E6"/>
    <w:lvl w:ilvl="0">
      <w:start w:val="5"/>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8">
    <w:nsid w:val="2EE37373"/>
    <w:multiLevelType w:val="multilevel"/>
    <w:tmpl w:val="F5B6E6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2F7C6F51"/>
    <w:multiLevelType w:val="hybridMultilevel"/>
    <w:tmpl w:val="7A6E6430"/>
    <w:lvl w:ilvl="0" w:tplc="CF0C7F3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31234B6F"/>
    <w:multiLevelType w:val="hybridMultilevel"/>
    <w:tmpl w:val="31E2F7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3D3652F"/>
    <w:multiLevelType w:val="hybridMultilevel"/>
    <w:tmpl w:val="0A12CC00"/>
    <w:lvl w:ilvl="0" w:tplc="5F186F70">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7755033"/>
    <w:multiLevelType w:val="hybridMultilevel"/>
    <w:tmpl w:val="63B81F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88E51A4"/>
    <w:multiLevelType w:val="multilevel"/>
    <w:tmpl w:val="9D16DFB2"/>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24">
    <w:nsid w:val="48D83C4A"/>
    <w:multiLevelType w:val="hybridMultilevel"/>
    <w:tmpl w:val="3DC63DFA"/>
    <w:lvl w:ilvl="0" w:tplc="CF0C7F3E">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D337546"/>
    <w:multiLevelType w:val="hybridMultilevel"/>
    <w:tmpl w:val="0F9C42FE"/>
    <w:lvl w:ilvl="0" w:tplc="CF0C7F3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EA85B66"/>
    <w:multiLevelType w:val="hybridMultilevel"/>
    <w:tmpl w:val="249E0B7C"/>
    <w:lvl w:ilvl="0" w:tplc="CF0C7F3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15D1B82"/>
    <w:multiLevelType w:val="hybridMultilevel"/>
    <w:tmpl w:val="0CFC821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545175F9"/>
    <w:multiLevelType w:val="multilevel"/>
    <w:tmpl w:val="0FFC8372"/>
    <w:lvl w:ilvl="0">
      <w:start w:val="5"/>
      <w:numFmt w:val="decimal"/>
      <w:lvlText w:val="%1."/>
      <w:lvlJc w:val="left"/>
      <w:pPr>
        <w:ind w:left="360" w:hanging="360"/>
      </w:pPr>
      <w:rPr>
        <w:rFonts w:cs="Times New Roman"/>
        <w:color w:val="FF0000"/>
      </w:rPr>
    </w:lvl>
    <w:lvl w:ilvl="1">
      <w:start w:val="2"/>
      <w:numFmt w:val="decimal"/>
      <w:lvlText w:val="%1.%2."/>
      <w:lvlJc w:val="left"/>
      <w:pPr>
        <w:ind w:left="360" w:hanging="360"/>
      </w:pPr>
      <w:rPr>
        <w:rFonts w:cs="Times New Roman"/>
        <w:color w:val="auto"/>
      </w:rPr>
    </w:lvl>
    <w:lvl w:ilvl="2">
      <w:start w:val="1"/>
      <w:numFmt w:val="decimal"/>
      <w:lvlText w:val="%1.%2.%3."/>
      <w:lvlJc w:val="left"/>
      <w:pPr>
        <w:ind w:left="1440" w:hanging="720"/>
      </w:pPr>
      <w:rPr>
        <w:rFonts w:cs="Times New Roman"/>
        <w:color w:val="auto"/>
      </w:rPr>
    </w:lvl>
    <w:lvl w:ilvl="3">
      <w:start w:val="1"/>
      <w:numFmt w:val="decimal"/>
      <w:lvlText w:val="%1.%2.%3.%4."/>
      <w:lvlJc w:val="left"/>
      <w:pPr>
        <w:ind w:left="720" w:hanging="720"/>
      </w:pPr>
      <w:rPr>
        <w:rFonts w:cs="Times New Roman"/>
        <w:color w:val="FF0000"/>
      </w:rPr>
    </w:lvl>
    <w:lvl w:ilvl="4">
      <w:start w:val="1"/>
      <w:numFmt w:val="decimal"/>
      <w:lvlText w:val="%1.%2.%3.%4.%5."/>
      <w:lvlJc w:val="left"/>
      <w:pPr>
        <w:ind w:left="1080" w:hanging="1080"/>
      </w:pPr>
      <w:rPr>
        <w:rFonts w:cs="Times New Roman"/>
        <w:color w:val="FF0000"/>
      </w:rPr>
    </w:lvl>
    <w:lvl w:ilvl="5">
      <w:start w:val="1"/>
      <w:numFmt w:val="decimal"/>
      <w:lvlText w:val="%1.%2.%3.%4.%5.%6."/>
      <w:lvlJc w:val="left"/>
      <w:pPr>
        <w:ind w:left="1080" w:hanging="1080"/>
      </w:pPr>
      <w:rPr>
        <w:rFonts w:cs="Times New Roman"/>
        <w:color w:val="FF0000"/>
      </w:rPr>
    </w:lvl>
    <w:lvl w:ilvl="6">
      <w:start w:val="1"/>
      <w:numFmt w:val="decimal"/>
      <w:lvlText w:val="%1.%2.%3.%4.%5.%6.%7."/>
      <w:lvlJc w:val="left"/>
      <w:pPr>
        <w:ind w:left="1440" w:hanging="1440"/>
      </w:pPr>
      <w:rPr>
        <w:rFonts w:cs="Times New Roman"/>
        <w:color w:val="FF0000"/>
      </w:rPr>
    </w:lvl>
    <w:lvl w:ilvl="7">
      <w:start w:val="1"/>
      <w:numFmt w:val="decimal"/>
      <w:lvlText w:val="%1.%2.%3.%4.%5.%6.%7.%8."/>
      <w:lvlJc w:val="left"/>
      <w:pPr>
        <w:ind w:left="1440" w:hanging="1440"/>
      </w:pPr>
      <w:rPr>
        <w:rFonts w:cs="Times New Roman"/>
        <w:color w:val="FF0000"/>
      </w:rPr>
    </w:lvl>
    <w:lvl w:ilvl="8">
      <w:start w:val="1"/>
      <w:numFmt w:val="decimal"/>
      <w:lvlText w:val="%1.%2.%3.%4.%5.%6.%7.%8.%9."/>
      <w:lvlJc w:val="left"/>
      <w:pPr>
        <w:ind w:left="1800" w:hanging="1800"/>
      </w:pPr>
      <w:rPr>
        <w:rFonts w:cs="Times New Roman"/>
        <w:color w:val="FF0000"/>
      </w:rPr>
    </w:lvl>
  </w:abstractNum>
  <w:abstractNum w:abstractNumId="29">
    <w:nsid w:val="5F0D3E2A"/>
    <w:multiLevelType w:val="hybridMultilevel"/>
    <w:tmpl w:val="43E6653A"/>
    <w:lvl w:ilvl="0" w:tplc="CF0C7F3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63C12680"/>
    <w:multiLevelType w:val="hybridMultilevel"/>
    <w:tmpl w:val="697E8D2A"/>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4CE0A06"/>
    <w:multiLevelType w:val="hybridMultilevel"/>
    <w:tmpl w:val="548AC612"/>
    <w:lvl w:ilvl="0" w:tplc="CF0C7F3E">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636053D"/>
    <w:multiLevelType w:val="hybridMultilevel"/>
    <w:tmpl w:val="3C2249D6"/>
    <w:lvl w:ilvl="0" w:tplc="5F186F70">
      <w:start w:val="1"/>
      <w:numFmt w:val="bullet"/>
      <w:lvlText w:val=""/>
      <w:lvlJc w:val="left"/>
      <w:pPr>
        <w:ind w:left="1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646502F"/>
    <w:multiLevelType w:val="hybridMultilevel"/>
    <w:tmpl w:val="B8AC1AF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nsid w:val="684E3A93"/>
    <w:multiLevelType w:val="hybridMultilevel"/>
    <w:tmpl w:val="AE543F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6A976850"/>
    <w:multiLevelType w:val="hybridMultilevel"/>
    <w:tmpl w:val="249CEA04"/>
    <w:lvl w:ilvl="0" w:tplc="CF0C7F3E">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6BDC1A25"/>
    <w:multiLevelType w:val="hybridMultilevel"/>
    <w:tmpl w:val="7E8AD8D2"/>
    <w:lvl w:ilvl="0" w:tplc="CF0C7F3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6CBF2D2C"/>
    <w:multiLevelType w:val="hybridMultilevel"/>
    <w:tmpl w:val="72B063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FDD43C4"/>
    <w:multiLevelType w:val="hybridMultilevel"/>
    <w:tmpl w:val="0292EA5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nsid w:val="70CF04F2"/>
    <w:multiLevelType w:val="hybridMultilevel"/>
    <w:tmpl w:val="D640CC80"/>
    <w:lvl w:ilvl="0" w:tplc="CF0C7F3E">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74983A42"/>
    <w:multiLevelType w:val="hybridMultilevel"/>
    <w:tmpl w:val="4BDCC4A0"/>
    <w:lvl w:ilvl="0" w:tplc="CF0C7F3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7658534E"/>
    <w:multiLevelType w:val="hybridMultilevel"/>
    <w:tmpl w:val="B7001FFC"/>
    <w:lvl w:ilvl="0" w:tplc="CF0C7F3E">
      <w:start w:val="1"/>
      <w:numFmt w:val="bullet"/>
      <w:lvlText w:val=""/>
      <w:lvlJc w:val="left"/>
      <w:pPr>
        <w:ind w:left="1287" w:hanging="360"/>
      </w:pPr>
      <w:rPr>
        <w:rFonts w:ascii="Symbol" w:hAnsi="Symbol" w:hint="default"/>
      </w:rPr>
    </w:lvl>
    <w:lvl w:ilvl="1" w:tplc="CF0C7F3E">
      <w:start w:val="1"/>
      <w:numFmt w:val="bullet"/>
      <w:lvlText w:val=""/>
      <w:lvlJc w:val="left"/>
      <w:pPr>
        <w:ind w:left="2007"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7A265F1E"/>
    <w:multiLevelType w:val="hybridMultilevel"/>
    <w:tmpl w:val="892A7012"/>
    <w:lvl w:ilvl="0" w:tplc="5F186F7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7C2C741F"/>
    <w:multiLevelType w:val="hybridMultilevel"/>
    <w:tmpl w:val="9402B0AC"/>
    <w:lvl w:ilvl="0" w:tplc="CF0C7F3E">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0"/>
  </w:num>
  <w:num w:numId="5">
    <w:abstractNumId w:val="30"/>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2"/>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18"/>
  </w:num>
  <w:num w:numId="35">
    <w:abstractNumId w:val="5"/>
  </w:num>
  <w:num w:numId="36">
    <w:abstractNumId w:val="7"/>
  </w:num>
  <w:num w:numId="37">
    <w:abstractNumId w:val="15"/>
  </w:num>
  <w:num w:numId="38">
    <w:abstractNumId w:val="38"/>
  </w:num>
  <w:num w:numId="39">
    <w:abstractNumId w:val="16"/>
  </w:num>
  <w:num w:numId="40">
    <w:abstractNumId w:val="33"/>
  </w:num>
  <w:num w:numId="41">
    <w:abstractNumId w:val="27"/>
  </w:num>
  <w:num w:numId="42">
    <w:abstractNumId w:val="11"/>
  </w:num>
  <w:num w:numId="43">
    <w:abstractNumId w:val="3"/>
  </w:num>
  <w:num w:numId="44">
    <w:abstractNumId w:val="20"/>
  </w:num>
  <w:num w:numId="45">
    <w:abstractNumId w:val="14"/>
  </w:num>
  <w:num w:numId="46">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28165C"/>
    <w:rsid w:val="0000065F"/>
    <w:rsid w:val="000175EC"/>
    <w:rsid w:val="00017F46"/>
    <w:rsid w:val="00045639"/>
    <w:rsid w:val="00076E17"/>
    <w:rsid w:val="0009649F"/>
    <w:rsid w:val="000B68CE"/>
    <w:rsid w:val="000E6CF1"/>
    <w:rsid w:val="0010194D"/>
    <w:rsid w:val="001057F3"/>
    <w:rsid w:val="001323CB"/>
    <w:rsid w:val="00151363"/>
    <w:rsid w:val="001618DA"/>
    <w:rsid w:val="001A4467"/>
    <w:rsid w:val="001E0EEF"/>
    <w:rsid w:val="001F6A74"/>
    <w:rsid w:val="00203ECC"/>
    <w:rsid w:val="00272269"/>
    <w:rsid w:val="00272C73"/>
    <w:rsid w:val="00277172"/>
    <w:rsid w:val="0028165C"/>
    <w:rsid w:val="00293E83"/>
    <w:rsid w:val="0029547A"/>
    <w:rsid w:val="002A0E7B"/>
    <w:rsid w:val="002C0588"/>
    <w:rsid w:val="002D5AD7"/>
    <w:rsid w:val="002E114C"/>
    <w:rsid w:val="002E2D4E"/>
    <w:rsid w:val="00301883"/>
    <w:rsid w:val="0031358A"/>
    <w:rsid w:val="00321148"/>
    <w:rsid w:val="00327D3C"/>
    <w:rsid w:val="003452C2"/>
    <w:rsid w:val="00346315"/>
    <w:rsid w:val="00375C06"/>
    <w:rsid w:val="00377A22"/>
    <w:rsid w:val="003812C2"/>
    <w:rsid w:val="003856E9"/>
    <w:rsid w:val="003B7160"/>
    <w:rsid w:val="003C2775"/>
    <w:rsid w:val="003D7C39"/>
    <w:rsid w:val="003E16CE"/>
    <w:rsid w:val="003F06EE"/>
    <w:rsid w:val="004025CF"/>
    <w:rsid w:val="00412428"/>
    <w:rsid w:val="0043315B"/>
    <w:rsid w:val="004723F8"/>
    <w:rsid w:val="00486F8E"/>
    <w:rsid w:val="004A7552"/>
    <w:rsid w:val="004C6AC5"/>
    <w:rsid w:val="004D4C9B"/>
    <w:rsid w:val="004D6BB9"/>
    <w:rsid w:val="00501C1F"/>
    <w:rsid w:val="00551FB8"/>
    <w:rsid w:val="005548BC"/>
    <w:rsid w:val="005C5F82"/>
    <w:rsid w:val="0061125C"/>
    <w:rsid w:val="0063536B"/>
    <w:rsid w:val="00660B2C"/>
    <w:rsid w:val="00695F2A"/>
    <w:rsid w:val="006B7495"/>
    <w:rsid w:val="006C4616"/>
    <w:rsid w:val="006C56AA"/>
    <w:rsid w:val="006F20CF"/>
    <w:rsid w:val="00715BD8"/>
    <w:rsid w:val="007244B8"/>
    <w:rsid w:val="00736FCD"/>
    <w:rsid w:val="00737E2C"/>
    <w:rsid w:val="0077003C"/>
    <w:rsid w:val="0077681F"/>
    <w:rsid w:val="00794486"/>
    <w:rsid w:val="007A609C"/>
    <w:rsid w:val="007C0486"/>
    <w:rsid w:val="007C37D6"/>
    <w:rsid w:val="007D6711"/>
    <w:rsid w:val="007D7C86"/>
    <w:rsid w:val="007E3FEF"/>
    <w:rsid w:val="00820348"/>
    <w:rsid w:val="008216CC"/>
    <w:rsid w:val="00830B39"/>
    <w:rsid w:val="00865C45"/>
    <w:rsid w:val="00871FD4"/>
    <w:rsid w:val="008B6273"/>
    <w:rsid w:val="008E190A"/>
    <w:rsid w:val="00922EFD"/>
    <w:rsid w:val="0092551F"/>
    <w:rsid w:val="0093299E"/>
    <w:rsid w:val="00933C85"/>
    <w:rsid w:val="009414F0"/>
    <w:rsid w:val="00967C6C"/>
    <w:rsid w:val="009740B8"/>
    <w:rsid w:val="00976FF3"/>
    <w:rsid w:val="00983043"/>
    <w:rsid w:val="009A695C"/>
    <w:rsid w:val="009B1F10"/>
    <w:rsid w:val="00A34F0A"/>
    <w:rsid w:val="00A475B7"/>
    <w:rsid w:val="00A80734"/>
    <w:rsid w:val="00A9139B"/>
    <w:rsid w:val="00AA31F9"/>
    <w:rsid w:val="00AA5F42"/>
    <w:rsid w:val="00AE2318"/>
    <w:rsid w:val="00AF1BB5"/>
    <w:rsid w:val="00B17CCD"/>
    <w:rsid w:val="00B235E4"/>
    <w:rsid w:val="00B41E60"/>
    <w:rsid w:val="00B53CBE"/>
    <w:rsid w:val="00BA4678"/>
    <w:rsid w:val="00BE0C18"/>
    <w:rsid w:val="00C21C44"/>
    <w:rsid w:val="00C23774"/>
    <w:rsid w:val="00C27CFA"/>
    <w:rsid w:val="00C36E40"/>
    <w:rsid w:val="00C50B6C"/>
    <w:rsid w:val="00C64059"/>
    <w:rsid w:val="00C65DBE"/>
    <w:rsid w:val="00CA6C61"/>
    <w:rsid w:val="00CC3F0B"/>
    <w:rsid w:val="00CD39B4"/>
    <w:rsid w:val="00CD4B00"/>
    <w:rsid w:val="00D01CA0"/>
    <w:rsid w:val="00D03808"/>
    <w:rsid w:val="00D06D5F"/>
    <w:rsid w:val="00D14892"/>
    <w:rsid w:val="00D20F02"/>
    <w:rsid w:val="00D23B31"/>
    <w:rsid w:val="00D24A65"/>
    <w:rsid w:val="00D46F51"/>
    <w:rsid w:val="00D63D8A"/>
    <w:rsid w:val="00D64498"/>
    <w:rsid w:val="00D80F06"/>
    <w:rsid w:val="00D953FC"/>
    <w:rsid w:val="00D97527"/>
    <w:rsid w:val="00DA5C0E"/>
    <w:rsid w:val="00DB71E3"/>
    <w:rsid w:val="00DF20B4"/>
    <w:rsid w:val="00E163F9"/>
    <w:rsid w:val="00E615D9"/>
    <w:rsid w:val="00E74A99"/>
    <w:rsid w:val="00E81615"/>
    <w:rsid w:val="00E83BFD"/>
    <w:rsid w:val="00EA7C3B"/>
    <w:rsid w:val="00EB4AC6"/>
    <w:rsid w:val="00EC397A"/>
    <w:rsid w:val="00ED3F04"/>
    <w:rsid w:val="00F27B67"/>
    <w:rsid w:val="00F44ABA"/>
    <w:rsid w:val="00F70653"/>
    <w:rsid w:val="00F8576B"/>
    <w:rsid w:val="00FE42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8165C"/>
    <w:pPr>
      <w:widowControl w:val="0"/>
      <w:autoSpaceDE w:val="0"/>
      <w:autoSpaceDN w:val="0"/>
      <w:adjustRightInd w:val="0"/>
    </w:pPr>
  </w:style>
  <w:style w:type="paragraph" w:styleId="1">
    <w:name w:val="heading 1"/>
    <w:basedOn w:val="a"/>
    <w:next w:val="a"/>
    <w:link w:val="10"/>
    <w:qFormat/>
    <w:rsid w:val="007E3FEF"/>
    <w:pPr>
      <w:keepNext/>
      <w:spacing w:before="240" w:after="60"/>
      <w:outlineLvl w:val="0"/>
    </w:pPr>
    <w:rPr>
      <w:rFonts w:ascii="Cambria" w:hAnsi="Cambria"/>
      <w:b/>
      <w:bCs/>
      <w:kern w:val="32"/>
      <w:sz w:val="32"/>
      <w:szCs w:val="32"/>
    </w:rPr>
  </w:style>
  <w:style w:type="paragraph" w:styleId="2">
    <w:name w:val="heading 2"/>
    <w:basedOn w:val="a"/>
    <w:next w:val="a"/>
    <w:link w:val="20"/>
    <w:uiPriority w:val="9"/>
    <w:qFormat/>
    <w:rsid w:val="0028165C"/>
    <w:pPr>
      <w:keepNext/>
      <w:spacing w:before="240" w:after="60"/>
      <w:outlineLvl w:val="1"/>
    </w:pPr>
    <w:rPr>
      <w:rFonts w:ascii="Cambria" w:hAnsi="Cambria"/>
      <w:b/>
      <w:bCs/>
      <w:i/>
      <w:iCs/>
      <w:sz w:val="28"/>
      <w:szCs w:val="28"/>
    </w:rPr>
  </w:style>
  <w:style w:type="paragraph" w:styleId="3">
    <w:name w:val="heading 3"/>
    <w:basedOn w:val="a"/>
    <w:next w:val="a"/>
    <w:link w:val="30"/>
    <w:qFormat/>
    <w:rsid w:val="007E3FEF"/>
    <w:pPr>
      <w:keepNext/>
      <w:spacing w:before="240" w:after="60"/>
      <w:outlineLvl w:val="2"/>
    </w:pPr>
    <w:rPr>
      <w:rFonts w:ascii="Cambria" w:hAnsi="Cambria"/>
      <w:b/>
      <w:bCs/>
      <w:sz w:val="26"/>
      <w:szCs w:val="26"/>
    </w:rPr>
  </w:style>
  <w:style w:type="paragraph" w:styleId="4">
    <w:name w:val="heading 4"/>
    <w:basedOn w:val="a"/>
    <w:next w:val="a"/>
    <w:link w:val="40"/>
    <w:qFormat/>
    <w:rsid w:val="0028165C"/>
    <w:pPr>
      <w:keepNext/>
      <w:spacing w:before="240" w:after="60"/>
      <w:outlineLvl w:val="3"/>
    </w:pPr>
    <w:rPr>
      <w:b/>
      <w:bCs/>
      <w:sz w:val="28"/>
      <w:szCs w:val="28"/>
    </w:rPr>
  </w:style>
  <w:style w:type="paragraph" w:styleId="5">
    <w:name w:val="heading 5"/>
    <w:basedOn w:val="a"/>
    <w:next w:val="a"/>
    <w:link w:val="50"/>
    <w:qFormat/>
    <w:rsid w:val="006C4616"/>
    <w:pPr>
      <w:spacing w:before="240" w:after="60"/>
      <w:outlineLvl w:val="4"/>
    </w:pPr>
    <w:rPr>
      <w:rFonts w:ascii="Calibri" w:hAnsi="Calibri"/>
      <w:b/>
      <w:bCs/>
      <w:i/>
      <w:iCs/>
      <w:sz w:val="26"/>
      <w:szCs w:val="26"/>
    </w:rPr>
  </w:style>
  <w:style w:type="paragraph" w:styleId="6">
    <w:name w:val="heading 6"/>
    <w:basedOn w:val="a"/>
    <w:next w:val="a"/>
    <w:link w:val="60"/>
    <w:qFormat/>
    <w:rsid w:val="0028165C"/>
    <w:pPr>
      <w:keepNext/>
      <w:widowControl/>
      <w:autoSpaceDE/>
      <w:autoSpaceDN/>
      <w:adjustRightInd/>
      <w:jc w:val="center"/>
      <w:outlineLvl w:val="5"/>
    </w:pPr>
    <w:rPr>
      <w:b/>
      <w:sz w:val="3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10">
    <w:name w:val="Заголовок 1 Знак"/>
    <w:basedOn w:val="a0"/>
    <w:link w:val="1"/>
    <w:rsid w:val="007E3FEF"/>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28165C"/>
    <w:rPr>
      <w:rFonts w:ascii="Cambria" w:hAnsi="Cambria"/>
      <w:b/>
      <w:bCs/>
      <w:i/>
      <w:iCs/>
      <w:sz w:val="28"/>
      <w:szCs w:val="28"/>
      <w:lang w:val="ru-RU" w:eastAsia="ru-RU" w:bidi="ar-SA"/>
    </w:rPr>
  </w:style>
  <w:style w:type="character" w:customStyle="1" w:styleId="30">
    <w:name w:val="Заголовок 3 Знак"/>
    <w:basedOn w:val="a0"/>
    <w:link w:val="3"/>
    <w:semiHidden/>
    <w:rsid w:val="007E3FEF"/>
    <w:rPr>
      <w:rFonts w:ascii="Cambria" w:eastAsia="Times New Roman" w:hAnsi="Cambria" w:cs="Times New Roman"/>
      <w:b/>
      <w:bCs/>
      <w:sz w:val="26"/>
      <w:szCs w:val="26"/>
    </w:rPr>
  </w:style>
  <w:style w:type="character" w:customStyle="1" w:styleId="40">
    <w:name w:val="Заголовок 4 Знак"/>
    <w:basedOn w:val="a0"/>
    <w:link w:val="4"/>
    <w:rsid w:val="0028165C"/>
    <w:rPr>
      <w:b/>
      <w:bCs/>
      <w:sz w:val="28"/>
      <w:szCs w:val="28"/>
      <w:lang w:val="ru-RU" w:eastAsia="ru-RU" w:bidi="ar-SA"/>
    </w:rPr>
  </w:style>
  <w:style w:type="character" w:customStyle="1" w:styleId="50">
    <w:name w:val="Заголовок 5 Знак"/>
    <w:basedOn w:val="a0"/>
    <w:link w:val="5"/>
    <w:semiHidden/>
    <w:rsid w:val="006C4616"/>
    <w:rPr>
      <w:rFonts w:ascii="Calibri" w:eastAsia="Times New Roman" w:hAnsi="Calibri" w:cs="Times New Roman"/>
      <w:b/>
      <w:bCs/>
      <w:i/>
      <w:iCs/>
      <w:sz w:val="26"/>
      <w:szCs w:val="26"/>
    </w:rPr>
  </w:style>
  <w:style w:type="character" w:customStyle="1" w:styleId="60">
    <w:name w:val="Заголовок 6 Знак"/>
    <w:basedOn w:val="a0"/>
    <w:link w:val="6"/>
    <w:rsid w:val="0028165C"/>
    <w:rPr>
      <w:b/>
      <w:sz w:val="36"/>
      <w:lang w:val="ru-RU" w:eastAsia="ru-RU" w:bidi="ar-SA"/>
    </w:rPr>
  </w:style>
  <w:style w:type="paragraph" w:styleId="a3">
    <w:name w:val="Plain Text"/>
    <w:basedOn w:val="a"/>
    <w:link w:val="a4"/>
    <w:rsid w:val="0028165C"/>
    <w:pPr>
      <w:widowControl/>
      <w:autoSpaceDE/>
      <w:autoSpaceDN/>
      <w:adjustRightInd/>
    </w:pPr>
    <w:rPr>
      <w:rFonts w:ascii="Courier New" w:hAnsi="Courier New"/>
    </w:rPr>
  </w:style>
  <w:style w:type="character" w:customStyle="1" w:styleId="a4">
    <w:name w:val="Текст Знак"/>
    <w:basedOn w:val="a0"/>
    <w:link w:val="a3"/>
    <w:rsid w:val="0028165C"/>
    <w:rPr>
      <w:rFonts w:ascii="Courier New" w:hAnsi="Courier New"/>
      <w:lang w:val="ru-RU" w:eastAsia="ru-RU" w:bidi="ar-SA"/>
    </w:rPr>
  </w:style>
  <w:style w:type="paragraph" w:styleId="31">
    <w:name w:val="Body Text Indent 3"/>
    <w:basedOn w:val="a"/>
    <w:link w:val="32"/>
    <w:rsid w:val="0028165C"/>
    <w:pPr>
      <w:widowControl/>
      <w:suppressAutoHyphens/>
      <w:ind w:firstLine="550"/>
      <w:jc w:val="both"/>
    </w:pPr>
    <w:rPr>
      <w:sz w:val="28"/>
    </w:rPr>
  </w:style>
  <w:style w:type="character" w:customStyle="1" w:styleId="32">
    <w:name w:val="Основной текст с отступом 3 Знак"/>
    <w:basedOn w:val="a0"/>
    <w:link w:val="31"/>
    <w:rsid w:val="0028165C"/>
    <w:rPr>
      <w:sz w:val="28"/>
      <w:lang w:val="ru-RU" w:eastAsia="ru-RU" w:bidi="ar-SA"/>
    </w:rPr>
  </w:style>
  <w:style w:type="paragraph" w:styleId="a5">
    <w:name w:val="Body Text Indent"/>
    <w:basedOn w:val="a"/>
    <w:link w:val="a6"/>
    <w:rsid w:val="0028165C"/>
    <w:pPr>
      <w:spacing w:after="120"/>
      <w:ind w:left="283"/>
    </w:pPr>
  </w:style>
  <w:style w:type="character" w:customStyle="1" w:styleId="a6">
    <w:name w:val="Основной текст с отступом Знак"/>
    <w:basedOn w:val="a0"/>
    <w:link w:val="a5"/>
    <w:rsid w:val="0028165C"/>
    <w:rPr>
      <w:lang w:val="ru-RU" w:eastAsia="ru-RU" w:bidi="ar-SA"/>
    </w:rPr>
  </w:style>
  <w:style w:type="paragraph" w:styleId="21">
    <w:name w:val="Body Text Indent 2"/>
    <w:basedOn w:val="a"/>
    <w:link w:val="22"/>
    <w:rsid w:val="0028165C"/>
    <w:pPr>
      <w:spacing w:after="120" w:line="480" w:lineRule="auto"/>
      <w:ind w:left="283"/>
    </w:pPr>
  </w:style>
  <w:style w:type="character" w:customStyle="1" w:styleId="22">
    <w:name w:val="Основной текст с отступом 2 Знак"/>
    <w:basedOn w:val="a0"/>
    <w:link w:val="21"/>
    <w:uiPriority w:val="99"/>
    <w:rsid w:val="0028165C"/>
    <w:rPr>
      <w:lang w:val="ru-RU" w:eastAsia="ru-RU" w:bidi="ar-SA"/>
    </w:rPr>
  </w:style>
  <w:style w:type="paragraph" w:styleId="a7">
    <w:name w:val="header"/>
    <w:basedOn w:val="a"/>
    <w:link w:val="a8"/>
    <w:rsid w:val="0028165C"/>
    <w:pPr>
      <w:widowControl/>
      <w:tabs>
        <w:tab w:val="center" w:pos="4153"/>
        <w:tab w:val="right" w:pos="8306"/>
      </w:tabs>
      <w:autoSpaceDE/>
      <w:autoSpaceDN/>
      <w:adjustRightInd/>
    </w:pPr>
    <w:rPr>
      <w:rFonts w:ascii="AG_Benguiat" w:hAnsi="AG_Benguiat"/>
      <w:w w:val="90"/>
      <w:sz w:val="28"/>
      <w:effect w:val="antsBlack"/>
    </w:rPr>
  </w:style>
  <w:style w:type="character" w:customStyle="1" w:styleId="a8">
    <w:name w:val="Верхний колонтитул Знак"/>
    <w:basedOn w:val="a0"/>
    <w:link w:val="a7"/>
    <w:rsid w:val="0028165C"/>
    <w:rPr>
      <w:rFonts w:ascii="AG_Benguiat" w:hAnsi="AG_Benguiat"/>
      <w:w w:val="90"/>
      <w:sz w:val="28"/>
      <w:effect w:val="antsBlack"/>
      <w:lang w:val="ru-RU" w:eastAsia="ru-RU" w:bidi="ar-SA"/>
    </w:rPr>
  </w:style>
  <w:style w:type="paragraph" w:styleId="a9">
    <w:name w:val="footer"/>
    <w:basedOn w:val="a"/>
    <w:link w:val="aa"/>
    <w:rsid w:val="0028165C"/>
    <w:pPr>
      <w:tabs>
        <w:tab w:val="center" w:pos="4677"/>
        <w:tab w:val="right" w:pos="9355"/>
      </w:tabs>
    </w:pPr>
  </w:style>
  <w:style w:type="character" w:customStyle="1" w:styleId="aa">
    <w:name w:val="Нижний колонтитул Знак"/>
    <w:basedOn w:val="a0"/>
    <w:link w:val="a9"/>
    <w:rsid w:val="0028165C"/>
    <w:rPr>
      <w:lang w:val="ru-RU" w:eastAsia="ru-RU" w:bidi="ar-SA"/>
    </w:rPr>
  </w:style>
  <w:style w:type="character" w:styleId="ab">
    <w:name w:val="page number"/>
    <w:basedOn w:val="a0"/>
    <w:rsid w:val="0028165C"/>
  </w:style>
  <w:style w:type="paragraph" w:customStyle="1" w:styleId="ConsPlusNormal">
    <w:name w:val="ConsPlusNormal"/>
    <w:rsid w:val="0028165C"/>
    <w:pPr>
      <w:widowControl w:val="0"/>
      <w:suppressAutoHyphens/>
      <w:autoSpaceDE w:val="0"/>
      <w:ind w:firstLine="720"/>
    </w:pPr>
    <w:rPr>
      <w:rFonts w:ascii="Arial" w:eastAsia="Arial" w:hAnsi="Arial" w:cs="Arial"/>
      <w:lang w:eastAsia="ar-SA"/>
    </w:rPr>
  </w:style>
  <w:style w:type="paragraph" w:styleId="ac">
    <w:name w:val="List Paragraph"/>
    <w:basedOn w:val="a"/>
    <w:uiPriority w:val="34"/>
    <w:qFormat/>
    <w:rsid w:val="0028165C"/>
    <w:pPr>
      <w:widowControl/>
      <w:autoSpaceDE/>
      <w:autoSpaceDN/>
      <w:adjustRightInd/>
      <w:spacing w:after="200" w:line="276" w:lineRule="auto"/>
      <w:ind w:left="720"/>
      <w:contextualSpacing/>
    </w:pPr>
    <w:rPr>
      <w:rFonts w:ascii="Calibri" w:eastAsia="Calibri" w:hAnsi="Calibri"/>
      <w:sz w:val="22"/>
      <w:szCs w:val="22"/>
      <w:lang w:eastAsia="en-US"/>
    </w:rPr>
  </w:style>
  <w:style w:type="paragraph" w:styleId="ad">
    <w:name w:val="Title"/>
    <w:basedOn w:val="a"/>
    <w:link w:val="ae"/>
    <w:qFormat/>
    <w:rsid w:val="0028165C"/>
    <w:pPr>
      <w:widowControl/>
      <w:autoSpaceDE/>
      <w:autoSpaceDN/>
      <w:adjustRightInd/>
      <w:jc w:val="center"/>
    </w:pPr>
    <w:rPr>
      <w:b/>
      <w:w w:val="90"/>
      <w:sz w:val="32"/>
      <w:effect w:val="antsBlack"/>
    </w:rPr>
  </w:style>
  <w:style w:type="character" w:customStyle="1" w:styleId="ae">
    <w:name w:val="Название Знак"/>
    <w:basedOn w:val="a0"/>
    <w:link w:val="ad"/>
    <w:rsid w:val="0028165C"/>
    <w:rPr>
      <w:b/>
      <w:w w:val="90"/>
      <w:sz w:val="32"/>
      <w:effect w:val="antsBlack"/>
      <w:lang w:val="ru-RU" w:eastAsia="ru-RU" w:bidi="ar-SA"/>
    </w:rPr>
  </w:style>
  <w:style w:type="character" w:customStyle="1" w:styleId="af">
    <w:name w:val="Гипертекстовая ссылка"/>
    <w:uiPriority w:val="99"/>
    <w:rsid w:val="0028165C"/>
    <w:rPr>
      <w:b/>
      <w:bCs/>
      <w:color w:val="008000"/>
      <w:sz w:val="16"/>
      <w:szCs w:val="16"/>
    </w:rPr>
  </w:style>
  <w:style w:type="paragraph" w:customStyle="1" w:styleId="af0">
    <w:name w:val="Заголовок статьи"/>
    <w:basedOn w:val="a"/>
    <w:next w:val="a"/>
    <w:rsid w:val="0028165C"/>
    <w:pPr>
      <w:widowControl/>
      <w:ind w:left="1612" w:hanging="892"/>
      <w:jc w:val="both"/>
    </w:pPr>
    <w:rPr>
      <w:rFonts w:ascii="Arial" w:hAnsi="Arial" w:cs="Arial"/>
      <w:sz w:val="24"/>
      <w:szCs w:val="24"/>
    </w:rPr>
  </w:style>
  <w:style w:type="paragraph" w:customStyle="1" w:styleId="320">
    <w:name w:val="Основной текст 32"/>
    <w:basedOn w:val="a"/>
    <w:rsid w:val="0028165C"/>
    <w:pPr>
      <w:suppressAutoHyphens/>
      <w:autoSpaceDN/>
      <w:adjustRightInd/>
      <w:jc w:val="both"/>
    </w:pPr>
    <w:rPr>
      <w:rFonts w:cs="Arial"/>
      <w:sz w:val="24"/>
      <w:szCs w:val="24"/>
      <w:lang w:eastAsia="ar-SA"/>
    </w:rPr>
  </w:style>
  <w:style w:type="paragraph" w:customStyle="1" w:styleId="220">
    <w:name w:val="Основной текст 22"/>
    <w:basedOn w:val="a"/>
    <w:rsid w:val="0028165C"/>
    <w:pPr>
      <w:widowControl/>
      <w:suppressAutoHyphens/>
      <w:autoSpaceDE/>
      <w:autoSpaceDN/>
      <w:adjustRightInd/>
    </w:pPr>
    <w:rPr>
      <w:sz w:val="28"/>
      <w:szCs w:val="24"/>
      <w:lang w:eastAsia="ar-SA"/>
    </w:rPr>
  </w:style>
  <w:style w:type="character" w:customStyle="1" w:styleId="apple-converted-space">
    <w:name w:val="apple-converted-space"/>
    <w:basedOn w:val="a0"/>
    <w:rsid w:val="0028165C"/>
  </w:style>
  <w:style w:type="paragraph" w:styleId="33">
    <w:name w:val="Body Text 3"/>
    <w:basedOn w:val="a"/>
    <w:rsid w:val="0028165C"/>
    <w:pPr>
      <w:widowControl/>
      <w:autoSpaceDE/>
      <w:autoSpaceDN/>
      <w:adjustRightInd/>
      <w:spacing w:after="120"/>
    </w:pPr>
    <w:rPr>
      <w:rFonts w:ascii="Arial Unicode MS" w:eastAsia="Arial Unicode MS" w:hAnsi="Arial Unicode MS" w:cs="Arial Unicode MS"/>
      <w:color w:val="000000"/>
      <w:sz w:val="16"/>
      <w:szCs w:val="16"/>
    </w:rPr>
  </w:style>
  <w:style w:type="paragraph" w:customStyle="1" w:styleId="ConsNonformat">
    <w:name w:val="ConsNonformat"/>
    <w:uiPriority w:val="99"/>
    <w:rsid w:val="005548BC"/>
    <w:pPr>
      <w:widowControl w:val="0"/>
      <w:suppressAutoHyphens/>
      <w:autoSpaceDE w:val="0"/>
    </w:pPr>
    <w:rPr>
      <w:rFonts w:ascii="Courier New" w:hAnsi="Courier New" w:cs="Courier New"/>
      <w:lang w:eastAsia="ar-SA"/>
    </w:rPr>
  </w:style>
  <w:style w:type="character" w:customStyle="1" w:styleId="af1">
    <w:name w:val="Основной текст_"/>
    <w:basedOn w:val="a0"/>
    <w:link w:val="23"/>
    <w:uiPriority w:val="99"/>
    <w:locked/>
    <w:rsid w:val="005548BC"/>
    <w:rPr>
      <w:shd w:val="clear" w:color="auto" w:fill="FFFFFF"/>
    </w:rPr>
  </w:style>
  <w:style w:type="paragraph" w:customStyle="1" w:styleId="23">
    <w:name w:val="Основной текст2"/>
    <w:basedOn w:val="a"/>
    <w:link w:val="af1"/>
    <w:uiPriority w:val="99"/>
    <w:rsid w:val="005548BC"/>
    <w:pPr>
      <w:shd w:val="clear" w:color="auto" w:fill="FFFFFF"/>
      <w:autoSpaceDE/>
      <w:autoSpaceDN/>
      <w:adjustRightInd/>
      <w:spacing w:line="269" w:lineRule="exact"/>
      <w:ind w:hanging="720"/>
    </w:pPr>
  </w:style>
  <w:style w:type="character" w:customStyle="1" w:styleId="41">
    <w:name w:val="Основной текст (4) + Не курсив"/>
    <w:basedOn w:val="a0"/>
    <w:uiPriority w:val="99"/>
    <w:rsid w:val="005548BC"/>
    <w:rPr>
      <w:rFonts w:ascii="Times New Roman" w:hAnsi="Times New Roman" w:cs="Times New Roman" w:hint="default"/>
      <w:i/>
      <w:iCs/>
      <w:color w:val="000000"/>
      <w:spacing w:val="0"/>
      <w:w w:val="100"/>
      <w:position w:val="0"/>
      <w:shd w:val="clear" w:color="auto" w:fill="FFFFFF"/>
      <w:lang w:val="ru-RU" w:eastAsia="ru-RU"/>
    </w:rPr>
  </w:style>
  <w:style w:type="character" w:customStyle="1" w:styleId="af2">
    <w:name w:val="Основной текст + Курсив"/>
    <w:basedOn w:val="af1"/>
    <w:uiPriority w:val="99"/>
    <w:rsid w:val="005548BC"/>
    <w:rPr>
      <w:i/>
      <w:iCs/>
      <w:color w:val="000000"/>
      <w:spacing w:val="0"/>
      <w:w w:val="100"/>
      <w:position w:val="0"/>
      <w:lang w:val="ru-RU" w:eastAsia="ru-RU"/>
    </w:rPr>
  </w:style>
  <w:style w:type="character" w:customStyle="1" w:styleId="af3">
    <w:name w:val="Цветовое выделение"/>
    <w:uiPriority w:val="99"/>
    <w:rsid w:val="007E3FEF"/>
    <w:rPr>
      <w:b/>
      <w:bCs/>
      <w:color w:val="000080"/>
    </w:rPr>
  </w:style>
  <w:style w:type="paragraph" w:customStyle="1" w:styleId="af4">
    <w:name w:val="Таблицы (моноширинный)"/>
    <w:basedOn w:val="a"/>
    <w:next w:val="a"/>
    <w:uiPriority w:val="99"/>
    <w:rsid w:val="007E3FEF"/>
    <w:pPr>
      <w:jc w:val="both"/>
    </w:pPr>
    <w:rPr>
      <w:rFonts w:ascii="Courier New" w:hAnsi="Courier New" w:cs="Courier New"/>
      <w:sz w:val="24"/>
      <w:szCs w:val="24"/>
    </w:rPr>
  </w:style>
  <w:style w:type="paragraph" w:customStyle="1" w:styleId="af5">
    <w:name w:val="Нормальный (таблица)"/>
    <w:basedOn w:val="a"/>
    <w:next w:val="a"/>
    <w:uiPriority w:val="99"/>
    <w:rsid w:val="007E3FEF"/>
    <w:pPr>
      <w:jc w:val="both"/>
    </w:pPr>
    <w:rPr>
      <w:rFonts w:ascii="Arial" w:hAnsi="Arial" w:cs="Arial"/>
      <w:sz w:val="24"/>
      <w:szCs w:val="24"/>
    </w:rPr>
  </w:style>
  <w:style w:type="paragraph" w:customStyle="1" w:styleId="ConsPlusNonformat">
    <w:name w:val="ConsPlusNonformat"/>
    <w:uiPriority w:val="99"/>
    <w:rsid w:val="007E3FEF"/>
    <w:pPr>
      <w:widowControl w:val="0"/>
      <w:autoSpaceDE w:val="0"/>
      <w:autoSpaceDN w:val="0"/>
      <w:adjustRightInd w:val="0"/>
    </w:pPr>
    <w:rPr>
      <w:rFonts w:ascii="Courier New" w:hAnsi="Courier New" w:cs="Courier New"/>
    </w:rPr>
  </w:style>
  <w:style w:type="character" w:styleId="af6">
    <w:name w:val="Hyperlink"/>
    <w:basedOn w:val="a0"/>
    <w:uiPriority w:val="99"/>
    <w:rsid w:val="007E3FEF"/>
    <w:rPr>
      <w:color w:val="0000FF"/>
      <w:u w:val="single"/>
    </w:rPr>
  </w:style>
  <w:style w:type="paragraph" w:customStyle="1" w:styleId="af7">
    <w:name w:val="Стиль"/>
    <w:uiPriority w:val="99"/>
    <w:rsid w:val="007E3FEF"/>
    <w:pPr>
      <w:widowControl w:val="0"/>
      <w:autoSpaceDE w:val="0"/>
      <w:autoSpaceDN w:val="0"/>
      <w:adjustRightInd w:val="0"/>
    </w:pPr>
    <w:rPr>
      <w:sz w:val="24"/>
      <w:szCs w:val="24"/>
    </w:rPr>
  </w:style>
  <w:style w:type="paragraph" w:styleId="af8">
    <w:name w:val="Body Text"/>
    <w:basedOn w:val="a"/>
    <w:link w:val="af9"/>
    <w:rsid w:val="007E3FEF"/>
    <w:pPr>
      <w:spacing w:after="120"/>
    </w:pPr>
  </w:style>
  <w:style w:type="character" w:customStyle="1" w:styleId="af9">
    <w:name w:val="Основной текст Знак"/>
    <w:basedOn w:val="a0"/>
    <w:link w:val="af8"/>
    <w:rsid w:val="007E3FEF"/>
  </w:style>
  <w:style w:type="character" w:customStyle="1" w:styleId="34">
    <w:name w:val="Заголовок №3_"/>
    <w:basedOn w:val="a0"/>
    <w:link w:val="310"/>
    <w:rsid w:val="007E3FEF"/>
    <w:rPr>
      <w:b/>
      <w:bCs/>
      <w:sz w:val="26"/>
      <w:szCs w:val="26"/>
      <w:shd w:val="clear" w:color="auto" w:fill="FFFFFF"/>
    </w:rPr>
  </w:style>
  <w:style w:type="paragraph" w:customStyle="1" w:styleId="310">
    <w:name w:val="Заголовок №31"/>
    <w:basedOn w:val="a"/>
    <w:link w:val="34"/>
    <w:rsid w:val="007E3FEF"/>
    <w:pPr>
      <w:widowControl/>
      <w:shd w:val="clear" w:color="auto" w:fill="FFFFFF"/>
      <w:autoSpaceDE/>
      <w:autoSpaceDN/>
      <w:adjustRightInd/>
      <w:spacing w:before="420" w:line="322" w:lineRule="exact"/>
      <w:ind w:hanging="1060"/>
      <w:outlineLvl w:val="2"/>
    </w:pPr>
    <w:rPr>
      <w:b/>
      <w:bCs/>
      <w:sz w:val="26"/>
      <w:szCs w:val="26"/>
      <w:shd w:val="clear" w:color="auto" w:fill="FFFFFF"/>
    </w:rPr>
  </w:style>
  <w:style w:type="character" w:customStyle="1" w:styleId="7">
    <w:name w:val="Основной текст (7)_"/>
    <w:basedOn w:val="a0"/>
    <w:link w:val="70"/>
    <w:rsid w:val="007E3FEF"/>
    <w:rPr>
      <w:sz w:val="15"/>
      <w:szCs w:val="15"/>
      <w:shd w:val="clear" w:color="auto" w:fill="FFFFFF"/>
    </w:rPr>
  </w:style>
  <w:style w:type="paragraph" w:customStyle="1" w:styleId="70">
    <w:name w:val="Основной текст (7)"/>
    <w:basedOn w:val="a"/>
    <w:link w:val="7"/>
    <w:rsid w:val="007E3FEF"/>
    <w:pPr>
      <w:widowControl/>
      <w:shd w:val="clear" w:color="auto" w:fill="FFFFFF"/>
      <w:autoSpaceDE/>
      <w:autoSpaceDN/>
      <w:adjustRightInd/>
      <w:spacing w:before="180" w:line="192" w:lineRule="exact"/>
    </w:pPr>
    <w:rPr>
      <w:sz w:val="15"/>
      <w:szCs w:val="15"/>
      <w:shd w:val="clear" w:color="auto" w:fill="FFFFFF"/>
    </w:rPr>
  </w:style>
  <w:style w:type="character" w:customStyle="1" w:styleId="9">
    <w:name w:val="Основной текст + 9"/>
    <w:aliases w:val="5 pt"/>
    <w:basedOn w:val="af9"/>
    <w:rsid w:val="007E3FEF"/>
    <w:rPr>
      <w:sz w:val="19"/>
      <w:szCs w:val="19"/>
      <w:shd w:val="clear" w:color="auto" w:fill="FFFFFF"/>
    </w:rPr>
  </w:style>
  <w:style w:type="character" w:customStyle="1" w:styleId="24">
    <w:name w:val="Основной текст (2)_"/>
    <w:basedOn w:val="a0"/>
    <w:link w:val="25"/>
    <w:rsid w:val="007E3FEF"/>
    <w:rPr>
      <w:sz w:val="18"/>
      <w:szCs w:val="18"/>
      <w:shd w:val="clear" w:color="auto" w:fill="FFFFFF"/>
    </w:rPr>
  </w:style>
  <w:style w:type="paragraph" w:customStyle="1" w:styleId="25">
    <w:name w:val="Основной текст (2)"/>
    <w:basedOn w:val="a"/>
    <w:link w:val="24"/>
    <w:rsid w:val="007E3FEF"/>
    <w:pPr>
      <w:widowControl/>
      <w:shd w:val="clear" w:color="auto" w:fill="FFFFFF"/>
      <w:autoSpaceDE/>
      <w:autoSpaceDN/>
      <w:adjustRightInd/>
      <w:spacing w:line="240" w:lineRule="atLeast"/>
    </w:pPr>
    <w:rPr>
      <w:sz w:val="18"/>
      <w:szCs w:val="18"/>
      <w:shd w:val="clear" w:color="auto" w:fill="FFFFFF"/>
    </w:rPr>
  </w:style>
  <w:style w:type="character" w:customStyle="1" w:styleId="29">
    <w:name w:val="Основной текст (2) + 9"/>
    <w:aliases w:val="5 pt1"/>
    <w:basedOn w:val="24"/>
    <w:rsid w:val="007E3FEF"/>
    <w:rPr>
      <w:sz w:val="19"/>
      <w:szCs w:val="19"/>
    </w:rPr>
  </w:style>
  <w:style w:type="character" w:customStyle="1" w:styleId="13">
    <w:name w:val="Основной текст (13)_"/>
    <w:basedOn w:val="a0"/>
    <w:link w:val="130"/>
    <w:rsid w:val="007E3FEF"/>
    <w:rPr>
      <w:b/>
      <w:bCs/>
      <w:sz w:val="26"/>
      <w:szCs w:val="26"/>
      <w:shd w:val="clear" w:color="auto" w:fill="FFFFFF"/>
    </w:rPr>
  </w:style>
  <w:style w:type="paragraph" w:customStyle="1" w:styleId="130">
    <w:name w:val="Основной текст (13)"/>
    <w:basedOn w:val="a"/>
    <w:link w:val="13"/>
    <w:rsid w:val="007E3FEF"/>
    <w:pPr>
      <w:widowControl/>
      <w:shd w:val="clear" w:color="auto" w:fill="FFFFFF"/>
      <w:autoSpaceDE/>
      <w:autoSpaceDN/>
      <w:adjustRightInd/>
      <w:spacing w:before="240" w:after="240" w:line="326" w:lineRule="exact"/>
      <w:jc w:val="both"/>
    </w:pPr>
    <w:rPr>
      <w:b/>
      <w:bCs/>
      <w:sz w:val="26"/>
      <w:szCs w:val="26"/>
      <w:shd w:val="clear" w:color="auto" w:fill="FFFFFF"/>
    </w:rPr>
  </w:style>
  <w:style w:type="paragraph" w:styleId="26">
    <w:name w:val="Body Text 2"/>
    <w:basedOn w:val="a"/>
    <w:link w:val="27"/>
    <w:rsid w:val="00D64498"/>
    <w:pPr>
      <w:widowControl/>
      <w:autoSpaceDE/>
      <w:autoSpaceDN/>
      <w:adjustRightInd/>
      <w:spacing w:after="120" w:line="480" w:lineRule="auto"/>
    </w:pPr>
    <w:rPr>
      <w:rFonts w:eastAsia="Calibri"/>
      <w:sz w:val="24"/>
      <w:szCs w:val="24"/>
    </w:rPr>
  </w:style>
  <w:style w:type="character" w:customStyle="1" w:styleId="27">
    <w:name w:val="Основной текст 2 Знак"/>
    <w:basedOn w:val="a0"/>
    <w:link w:val="26"/>
    <w:rsid w:val="00D64498"/>
    <w:rPr>
      <w:rFonts w:eastAsia="Calibri"/>
      <w:sz w:val="24"/>
      <w:szCs w:val="24"/>
    </w:rPr>
  </w:style>
  <w:style w:type="paragraph" w:customStyle="1" w:styleId="ListParagraph">
    <w:name w:val="List Paragraph"/>
    <w:basedOn w:val="a"/>
    <w:rsid w:val="00D64498"/>
    <w:pPr>
      <w:widowControl/>
      <w:autoSpaceDE/>
      <w:autoSpaceDN/>
      <w:adjustRightInd/>
      <w:ind w:firstLine="927"/>
      <w:jc w:val="both"/>
    </w:pPr>
    <w:rPr>
      <w:rFonts w:eastAsia="Calibri"/>
      <w:sz w:val="28"/>
      <w:szCs w:val="28"/>
    </w:rPr>
  </w:style>
  <w:style w:type="character" w:styleId="afa">
    <w:name w:val="Strong"/>
    <w:basedOn w:val="a0"/>
    <w:uiPriority w:val="22"/>
    <w:qFormat/>
    <w:rsid w:val="000E6CF1"/>
    <w:rPr>
      <w:b/>
      <w:bCs/>
    </w:rPr>
  </w:style>
  <w:style w:type="paragraph" w:customStyle="1" w:styleId="11">
    <w:name w:val="Абзац списка1"/>
    <w:basedOn w:val="a"/>
    <w:rsid w:val="000E6CF1"/>
    <w:pPr>
      <w:widowControl/>
      <w:autoSpaceDE/>
      <w:autoSpaceDN/>
      <w:adjustRightInd/>
      <w:ind w:firstLine="927"/>
      <w:jc w:val="both"/>
    </w:pPr>
    <w:rPr>
      <w:rFonts w:eastAsia="Calibri"/>
      <w:sz w:val="28"/>
      <w:szCs w:val="28"/>
    </w:rPr>
  </w:style>
  <w:style w:type="character" w:customStyle="1" w:styleId="210">
    <w:name w:val="Основной текст с отступом 2 Знак1"/>
    <w:basedOn w:val="a0"/>
    <w:locked/>
    <w:rsid w:val="000E6CF1"/>
    <w:rPr>
      <w:rFonts w:ascii="Calibri" w:eastAsia="Calibri" w:hAnsi="Calibri" w:cs="Times New Roman"/>
      <w:sz w:val="24"/>
      <w:szCs w:val="24"/>
      <w:lang w:eastAsia="ru-RU"/>
    </w:rPr>
  </w:style>
  <w:style w:type="paragraph" w:customStyle="1" w:styleId="consplustitle">
    <w:name w:val="consplustitle"/>
    <w:basedOn w:val="a"/>
    <w:rsid w:val="00C36E40"/>
    <w:pPr>
      <w:widowControl/>
      <w:autoSpaceDE/>
      <w:autoSpaceDN/>
      <w:adjustRightInd/>
      <w:spacing w:before="100" w:beforeAutospacing="1" w:after="100" w:afterAutospacing="1"/>
    </w:pPr>
    <w:rPr>
      <w:sz w:val="24"/>
      <w:szCs w:val="24"/>
    </w:rPr>
  </w:style>
  <w:style w:type="table" w:styleId="afb">
    <w:name w:val="Table Grid"/>
    <w:basedOn w:val="a1"/>
    <w:rsid w:val="00F27B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uiPriority w:val="99"/>
    <w:rsid w:val="007D6711"/>
    <w:pPr>
      <w:spacing w:line="312" w:lineRule="exact"/>
    </w:pPr>
    <w:rPr>
      <w:sz w:val="24"/>
      <w:szCs w:val="24"/>
    </w:rPr>
  </w:style>
  <w:style w:type="paragraph" w:customStyle="1" w:styleId="Style3">
    <w:name w:val="Style3"/>
    <w:basedOn w:val="a"/>
    <w:uiPriority w:val="99"/>
    <w:rsid w:val="007D6711"/>
    <w:rPr>
      <w:sz w:val="24"/>
      <w:szCs w:val="24"/>
    </w:rPr>
  </w:style>
  <w:style w:type="character" w:customStyle="1" w:styleId="FontStyle12">
    <w:name w:val="Font Style12"/>
    <w:basedOn w:val="a0"/>
    <w:uiPriority w:val="99"/>
    <w:rsid w:val="007D6711"/>
    <w:rPr>
      <w:rFonts w:ascii="Candara" w:hAnsi="Candara" w:cs="Candara"/>
      <w:i/>
      <w:iCs/>
      <w:sz w:val="22"/>
      <w:szCs w:val="22"/>
    </w:rPr>
  </w:style>
  <w:style w:type="character" w:customStyle="1" w:styleId="FontStyle14">
    <w:name w:val="Font Style14"/>
    <w:basedOn w:val="a0"/>
    <w:uiPriority w:val="99"/>
    <w:rsid w:val="007D6711"/>
    <w:rPr>
      <w:rFonts w:ascii="Times New Roman" w:hAnsi="Times New Roman" w:cs="Times New Roman"/>
      <w:sz w:val="22"/>
      <w:szCs w:val="22"/>
    </w:rPr>
  </w:style>
  <w:style w:type="character" w:customStyle="1" w:styleId="FontStyle15">
    <w:name w:val="Font Style15"/>
    <w:basedOn w:val="a0"/>
    <w:uiPriority w:val="99"/>
    <w:rsid w:val="007D6711"/>
    <w:rPr>
      <w:rFonts w:ascii="Times New Roman" w:hAnsi="Times New Roman" w:cs="Times New Roman"/>
      <w:b/>
      <w:bCs/>
      <w:sz w:val="22"/>
      <w:szCs w:val="22"/>
    </w:rPr>
  </w:style>
  <w:style w:type="paragraph" w:styleId="afc">
    <w:name w:val="No Spacing"/>
    <w:uiPriority w:val="1"/>
    <w:qFormat/>
    <w:rsid w:val="004A7552"/>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630400873">
      <w:bodyDiv w:val="1"/>
      <w:marLeft w:val="0"/>
      <w:marRight w:val="0"/>
      <w:marTop w:val="0"/>
      <w:marBottom w:val="0"/>
      <w:divBdr>
        <w:top w:val="none" w:sz="0" w:space="0" w:color="auto"/>
        <w:left w:val="none" w:sz="0" w:space="0" w:color="auto"/>
        <w:bottom w:val="none" w:sz="0" w:space="0" w:color="auto"/>
        <w:right w:val="none" w:sz="0" w:space="0" w:color="auto"/>
      </w:divBdr>
    </w:div>
    <w:div w:id="952323551">
      <w:bodyDiv w:val="1"/>
      <w:marLeft w:val="0"/>
      <w:marRight w:val="0"/>
      <w:marTop w:val="0"/>
      <w:marBottom w:val="0"/>
      <w:divBdr>
        <w:top w:val="none" w:sz="0" w:space="0" w:color="auto"/>
        <w:left w:val="none" w:sz="0" w:space="0" w:color="auto"/>
        <w:bottom w:val="none" w:sz="0" w:space="0" w:color="auto"/>
        <w:right w:val="none" w:sz="0" w:space="0" w:color="auto"/>
      </w:divBdr>
    </w:div>
    <w:div w:id="1217820930">
      <w:bodyDiv w:val="1"/>
      <w:marLeft w:val="0"/>
      <w:marRight w:val="0"/>
      <w:marTop w:val="0"/>
      <w:marBottom w:val="0"/>
      <w:divBdr>
        <w:top w:val="none" w:sz="0" w:space="0" w:color="auto"/>
        <w:left w:val="none" w:sz="0" w:space="0" w:color="auto"/>
        <w:bottom w:val="none" w:sz="0" w:space="0" w:color="auto"/>
        <w:right w:val="none" w:sz="0" w:space="0" w:color="auto"/>
      </w:divBdr>
    </w:div>
    <w:div w:id="1227492327">
      <w:bodyDiv w:val="1"/>
      <w:marLeft w:val="0"/>
      <w:marRight w:val="0"/>
      <w:marTop w:val="0"/>
      <w:marBottom w:val="0"/>
      <w:divBdr>
        <w:top w:val="none" w:sz="0" w:space="0" w:color="auto"/>
        <w:left w:val="none" w:sz="0" w:space="0" w:color="auto"/>
        <w:bottom w:val="none" w:sz="0" w:space="0" w:color="auto"/>
        <w:right w:val="none" w:sz="0" w:space="0" w:color="auto"/>
      </w:divBdr>
    </w:div>
    <w:div w:id="1418865334">
      <w:bodyDiv w:val="1"/>
      <w:marLeft w:val="0"/>
      <w:marRight w:val="0"/>
      <w:marTop w:val="0"/>
      <w:marBottom w:val="0"/>
      <w:divBdr>
        <w:top w:val="none" w:sz="0" w:space="0" w:color="auto"/>
        <w:left w:val="none" w:sz="0" w:space="0" w:color="auto"/>
        <w:bottom w:val="none" w:sz="0" w:space="0" w:color="auto"/>
        <w:right w:val="none" w:sz="0" w:space="0" w:color="auto"/>
      </w:divBdr>
    </w:div>
    <w:div w:id="166589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3249</Words>
  <Characters>18525</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КОЛЛЕКТИВНЫЙ ДОГОВОР</vt:lpstr>
    </vt:vector>
  </TitlesOfParts>
  <Company>RePack by SPecialiST</Company>
  <LinksUpToDate>false</LinksUpToDate>
  <CharactersWithSpaces>21731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КОЛЛЕКТИВНЫЙ ДОГОВОР</dc:title>
  <dc:creator>User</dc:creator>
  <cp:lastModifiedBy>Lenovo</cp:lastModifiedBy>
  <cp:revision>2</cp:revision>
  <cp:lastPrinted>2020-12-21T09:04:00Z</cp:lastPrinted>
  <dcterms:created xsi:type="dcterms:W3CDTF">2021-03-04T10:24:00Z</dcterms:created>
  <dcterms:modified xsi:type="dcterms:W3CDTF">2021-03-04T10:24:00Z</dcterms:modified>
</cp:coreProperties>
</file>